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B126A" w:rsidRDefault="005F5A66" w:rsidP="000A563A">
      <w:pPr>
        <w:pStyle w:val="Heading1"/>
        <w:rPr>
          <w:rFonts w:ascii="Tahoma" w:hAnsi="Tahoma" w:cs="Tahoma"/>
        </w:rPr>
      </w:pPr>
      <w:r>
        <w:rPr>
          <w:rFonts w:ascii="Tahoma" w:hAnsi="Tahoma" w:cs="Tahoma"/>
        </w:rPr>
        <w:t>Week 2: Python Programing</w:t>
      </w:r>
      <w:r w:rsidR="0043176F">
        <w:rPr>
          <w:rFonts w:ascii="Tahoma" w:hAnsi="Tahoma" w:cs="Tahoma"/>
        </w:rPr>
        <w:t xml:space="preserve"> (part </w:t>
      </w:r>
      <w:r w:rsidR="00A83BDC">
        <w:rPr>
          <w:rFonts w:ascii="Tahoma" w:hAnsi="Tahoma" w:cs="Tahoma"/>
        </w:rPr>
        <w:t>2</w:t>
      </w:r>
      <w:r w:rsidR="0043176F">
        <w:rPr>
          <w:rFonts w:ascii="Tahoma" w:hAnsi="Tahoma" w:cs="Tahoma"/>
        </w:rPr>
        <w:t xml:space="preserve"> of 2)</w:t>
      </w:r>
    </w:p>
    <w:p w:rsidR="005F5A66" w:rsidRPr="003562FB" w:rsidRDefault="00A83BDC" w:rsidP="005F5A66">
      <w:pPr>
        <w:rPr>
          <w:rFonts w:ascii="Tahoma" w:hAnsi="Tahoma" w:cs="Tahoma"/>
        </w:rPr>
      </w:pPr>
      <w:r w:rsidRPr="003562FB">
        <w:rPr>
          <w:rFonts w:ascii="Tahoma" w:hAnsi="Tahoma" w:cs="Tahoma"/>
        </w:rPr>
        <w:t xml:space="preserve">In the second part of this </w:t>
      </w:r>
      <w:proofErr w:type="gramStart"/>
      <w:r w:rsidRPr="003562FB">
        <w:rPr>
          <w:rFonts w:ascii="Tahoma" w:hAnsi="Tahoma" w:cs="Tahoma"/>
        </w:rPr>
        <w:t>exercise</w:t>
      </w:r>
      <w:proofErr w:type="gramEnd"/>
      <w:r w:rsidRPr="003562FB">
        <w:rPr>
          <w:rFonts w:ascii="Tahoma" w:hAnsi="Tahoma" w:cs="Tahoma"/>
        </w:rPr>
        <w:t xml:space="preserve"> we make the functions more multi-purpose.</w:t>
      </w:r>
    </w:p>
    <w:p w:rsidR="005F5A66" w:rsidRPr="003562FB" w:rsidRDefault="005F5A66" w:rsidP="005F5A66">
      <w:pPr>
        <w:rPr>
          <w:rFonts w:ascii="Tahoma" w:hAnsi="Tahoma" w:cs="Tahoma"/>
        </w:rPr>
      </w:pPr>
    </w:p>
    <w:p w:rsidR="005F5A66" w:rsidRPr="003562FB" w:rsidRDefault="005F5A66" w:rsidP="005F5A66">
      <w:pPr>
        <w:rPr>
          <w:rFonts w:ascii="Tahoma" w:hAnsi="Tahoma" w:cs="Tahoma"/>
        </w:rPr>
      </w:pPr>
      <w:r w:rsidRPr="003562FB">
        <w:rPr>
          <w:rFonts w:ascii="Tahoma" w:hAnsi="Tahoma" w:cs="Tahoma"/>
          <w:b/>
        </w:rPr>
        <w:t>Task 1</w:t>
      </w:r>
      <w:r w:rsidR="00D555B2" w:rsidRPr="003562FB">
        <w:rPr>
          <w:rFonts w:ascii="Tahoma" w:hAnsi="Tahoma" w:cs="Tahoma"/>
          <w:b/>
        </w:rPr>
        <w:t xml:space="preserve">: </w:t>
      </w:r>
      <w:r w:rsidRPr="003562FB">
        <w:rPr>
          <w:rFonts w:ascii="Tahoma" w:hAnsi="Tahoma" w:cs="Tahoma"/>
        </w:rPr>
        <w:t xml:space="preserve">In pairs, look at the program below and </w:t>
      </w:r>
      <w:r w:rsidR="002E789B" w:rsidRPr="003562FB">
        <w:rPr>
          <w:rFonts w:ascii="Tahoma" w:hAnsi="Tahoma" w:cs="Tahoma"/>
        </w:rPr>
        <w:t>notice what the differences are with the first program we started with. D</w:t>
      </w:r>
      <w:r w:rsidRPr="003562FB">
        <w:rPr>
          <w:rFonts w:ascii="Tahoma" w:hAnsi="Tahoma" w:cs="Tahoma"/>
        </w:rPr>
        <w:t>raw what you think might happen when it runs</w:t>
      </w:r>
      <w:r w:rsidR="002E789B" w:rsidRPr="003562FB">
        <w:rPr>
          <w:rFonts w:ascii="Tahoma" w:hAnsi="Tahoma" w:cs="Tahoma"/>
        </w:rPr>
        <w:t>.</w:t>
      </w:r>
    </w:p>
    <w:p w:rsidR="00F739E0" w:rsidRPr="005F5A66" w:rsidRDefault="005F5A66" w:rsidP="005F5A66">
      <w:pPr>
        <w:rPr>
          <w:rFonts w:ascii="Tahoma" w:hAnsi="Tahoma" w:cs="Tahoma"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3013710</wp:posOffset>
                </wp:positionH>
                <wp:positionV relativeFrom="paragraph">
                  <wp:posOffset>80645</wp:posOffset>
                </wp:positionV>
                <wp:extent cx="3025140" cy="2689860"/>
                <wp:effectExtent l="0" t="0" r="22860" b="1524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25140" cy="268986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F5A66" w:rsidRPr="005F5A66" w:rsidRDefault="005F5A66" w:rsidP="005F5A66">
                            <w:pPr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Draw your prediction here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margin-left:237.3pt;margin-top:6.35pt;width:238.2pt;height:211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" filled="f" strokecolor="black [3213]" strokeweight="1pt">
                <v:textbox>
                  <w:txbxContent>
                    <w:p w:rsidR="005F5A66" w:rsidRPr="005F5A66" w:rsidRDefault="005F5A66" w:rsidP="005F5A66">
                      <w:pPr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Draw your prediction here</w:t>
                      </w:r>
                    </w:p>
                  </w:txbxContent>
                </v:textbox>
              </v:rect>
            </w:pict>
          </mc:Fallback>
        </mc:AlternateContent>
      </w:r>
      <w:r w:rsidR="00A83BDC">
        <w:rPr>
          <w:noProof/>
          <w:lang w:eastAsia="en-GB"/>
        </w:rPr>
        <w:drawing>
          <wp:inline distT="0" distB="0" distL="0" distR="0" wp14:anchorId="22779276" wp14:editId="008F6CC5">
            <wp:extent cx="2522220" cy="2839943"/>
            <wp:effectExtent l="114300" t="114300" r="144780" b="15113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528553" cy="2847074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:rsidR="000A563A" w:rsidRDefault="000A563A" w:rsidP="000A563A">
      <w:pPr>
        <w:rPr>
          <w:rFonts w:ascii="Tahoma" w:hAnsi="Tahoma" w:cs="Tahoma"/>
        </w:rPr>
      </w:pPr>
    </w:p>
    <w:p w:rsidR="005F5A66" w:rsidRDefault="005F5A66" w:rsidP="000A563A">
      <w:pPr>
        <w:rPr>
          <w:rFonts w:ascii="Tahoma" w:hAnsi="Tahoma" w:cs="Tahoma"/>
        </w:rPr>
      </w:pPr>
      <w:r w:rsidRPr="00D555B2">
        <w:rPr>
          <w:rFonts w:ascii="Tahoma" w:hAnsi="Tahoma" w:cs="Tahoma"/>
          <w:b/>
        </w:rPr>
        <w:t>Task 2</w:t>
      </w:r>
      <w:r>
        <w:rPr>
          <w:rFonts w:ascii="Tahoma" w:hAnsi="Tahoma" w:cs="Tahoma"/>
        </w:rPr>
        <w:t xml:space="preserve">: Download and run the program and see if it does what you think it might do. You will find it at </w:t>
      </w:r>
      <w:hyperlink r:id="rId8" w:history="1">
        <w:r w:rsidRPr="004A5CC6">
          <w:rPr>
            <w:rStyle w:val="Hyperlink"/>
            <w:rFonts w:ascii="Tahoma" w:hAnsi="Tahoma" w:cs="Tahoma"/>
          </w:rPr>
          <w:t>http://teachinglondoncomputing/ks3-week-2</w:t>
        </w:r>
      </w:hyperlink>
      <w:r>
        <w:rPr>
          <w:rFonts w:ascii="Tahoma" w:hAnsi="Tahoma" w:cs="Tahoma"/>
        </w:rPr>
        <w:t xml:space="preserve"> </w:t>
      </w:r>
    </w:p>
    <w:p w:rsidR="005F5A66" w:rsidRDefault="00207134" w:rsidP="000A563A">
      <w:pPr>
        <w:rPr>
          <w:rFonts w:ascii="Tahoma" w:hAnsi="Tahoma" w:cs="Tahoma"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2FA7158" wp14:editId="7CDAFFA7">
                <wp:simplePos x="0" y="0"/>
                <wp:positionH relativeFrom="margin">
                  <wp:align>left</wp:align>
                </wp:positionH>
                <wp:positionV relativeFrom="paragraph">
                  <wp:posOffset>185420</wp:posOffset>
                </wp:positionV>
                <wp:extent cx="5814060" cy="521970"/>
                <wp:effectExtent l="0" t="0" r="15240" b="1143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14060" cy="52197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F5A66" w:rsidRPr="005F5A66" w:rsidRDefault="005F5A66" w:rsidP="005F5A66">
                            <w:pPr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Did it work as predicted?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2FA7158" id="Rectangle 4" o:spid="_x0000_s1027" style="position:absolute;margin-left:0;margin-top:14.6pt;width:457.8pt;height:41.1pt;z-index:25166131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" filled="f" strokecolor="black [3213]" strokeweight="1pt">
                <v:textbox>
                  <w:txbxContent>
                    <w:p w:rsidR="005F5A66" w:rsidRPr="005F5A66" w:rsidRDefault="005F5A66" w:rsidP="005F5A66">
                      <w:pPr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Did it work as predicted?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5F5A66" w:rsidRDefault="005F5A66" w:rsidP="000A563A">
      <w:pPr>
        <w:rPr>
          <w:rFonts w:ascii="Tahoma" w:hAnsi="Tahoma" w:cs="Tahoma"/>
        </w:rPr>
      </w:pPr>
    </w:p>
    <w:p w:rsidR="005F5A66" w:rsidRDefault="005F5A66" w:rsidP="000A563A">
      <w:pPr>
        <w:rPr>
          <w:rFonts w:ascii="Tahoma" w:hAnsi="Tahoma" w:cs="Tahoma"/>
        </w:rPr>
      </w:pPr>
    </w:p>
    <w:p w:rsidR="005F5A66" w:rsidRDefault="005F5A66" w:rsidP="000A563A">
      <w:pPr>
        <w:rPr>
          <w:rFonts w:ascii="Tahoma" w:hAnsi="Tahoma" w:cs="Tahoma"/>
        </w:rPr>
      </w:pPr>
    </w:p>
    <w:p w:rsidR="005F5A66" w:rsidRDefault="005F5A66" w:rsidP="000A563A">
      <w:pPr>
        <w:rPr>
          <w:rFonts w:ascii="Tahoma" w:hAnsi="Tahoma" w:cs="Tahoma"/>
        </w:rPr>
      </w:pPr>
    </w:p>
    <w:p w:rsidR="005F5A66" w:rsidRDefault="005F5A66" w:rsidP="000A563A">
      <w:pPr>
        <w:rPr>
          <w:rFonts w:ascii="Tahoma" w:hAnsi="Tahoma" w:cs="Tahoma"/>
        </w:rPr>
      </w:pPr>
      <w:r w:rsidRPr="00D555B2">
        <w:rPr>
          <w:rFonts w:ascii="Tahoma" w:hAnsi="Tahoma" w:cs="Tahoma"/>
          <w:b/>
        </w:rPr>
        <w:t>Task 3</w:t>
      </w:r>
      <w:r>
        <w:rPr>
          <w:rFonts w:ascii="Tahoma" w:hAnsi="Tahoma" w:cs="Tahoma"/>
        </w:rPr>
        <w:t>: In pairs, work out the answers to the following questions</w:t>
      </w:r>
    </w:p>
    <w:p w:rsidR="005F5A66" w:rsidRDefault="005F5A66" w:rsidP="000A563A">
      <w:pPr>
        <w:rPr>
          <w:rFonts w:ascii="Tahoma" w:hAnsi="Tahoma" w:cs="Tahoma"/>
        </w:rPr>
      </w:pPr>
    </w:p>
    <w:p w:rsidR="003562FB" w:rsidRDefault="003562FB" w:rsidP="003562FB">
      <w:pPr>
        <w:pStyle w:val="ListParagraph"/>
        <w:numPr>
          <w:ilvl w:val="0"/>
          <w:numId w:val="3"/>
        </w:numPr>
        <w:rPr>
          <w:rFonts w:ascii="Tahoma" w:hAnsi="Tahoma" w:cs="Tahoma"/>
        </w:rPr>
      </w:pPr>
      <w:r>
        <w:rPr>
          <w:rFonts w:ascii="Tahoma" w:hAnsi="Tahoma" w:cs="Tahoma"/>
        </w:rPr>
        <w:t>What is the difference compared to the previous program</w:t>
      </w:r>
      <w:r w:rsidR="005F5A66" w:rsidRPr="00FF55D7">
        <w:rPr>
          <w:rFonts w:ascii="Tahoma" w:hAnsi="Tahoma" w:cs="Tahoma"/>
        </w:rPr>
        <w:t>?</w:t>
      </w:r>
      <w:r w:rsidR="00207134">
        <w:rPr>
          <w:rFonts w:ascii="Tahoma" w:hAnsi="Tahoma" w:cs="Tahoma"/>
        </w:rPr>
        <w:t xml:space="preserve"> </w:t>
      </w:r>
      <w:r>
        <w:rPr>
          <w:rFonts w:ascii="Tahoma" w:hAnsi="Tahoma" w:cs="Tahoma"/>
        </w:rPr>
        <w:t>________________</w:t>
      </w:r>
    </w:p>
    <w:p w:rsidR="003562FB" w:rsidRPr="00FF55D7" w:rsidRDefault="003562FB" w:rsidP="003562FB">
      <w:pPr>
        <w:pStyle w:val="ListParagraph"/>
        <w:ind w:left="360"/>
        <w:rPr>
          <w:rFonts w:ascii="Tahoma" w:hAnsi="Tahoma" w:cs="Tahoma"/>
        </w:rPr>
      </w:pPr>
    </w:p>
    <w:p w:rsidR="005F5A66" w:rsidRDefault="00207134" w:rsidP="003562FB">
      <w:pPr>
        <w:pStyle w:val="ListParagraph"/>
        <w:ind w:left="360"/>
        <w:rPr>
          <w:rFonts w:ascii="Tahoma" w:hAnsi="Tahoma" w:cs="Tahoma"/>
        </w:rPr>
      </w:pPr>
      <w:r>
        <w:rPr>
          <w:rFonts w:ascii="Tahoma" w:hAnsi="Tahoma" w:cs="Tahoma"/>
        </w:rPr>
        <w:t>____________________________</w:t>
      </w:r>
      <w:r w:rsidR="003562FB">
        <w:rPr>
          <w:rFonts w:ascii="Tahoma" w:hAnsi="Tahoma" w:cs="Tahoma"/>
        </w:rPr>
        <w:t>_________________________________</w:t>
      </w:r>
      <w:r>
        <w:rPr>
          <w:rFonts w:ascii="Tahoma" w:hAnsi="Tahoma" w:cs="Tahoma"/>
        </w:rPr>
        <w:t>___</w:t>
      </w:r>
    </w:p>
    <w:p w:rsidR="003562FB" w:rsidRPr="003562FB" w:rsidRDefault="003562FB" w:rsidP="003562FB">
      <w:pPr>
        <w:rPr>
          <w:rFonts w:ascii="Tahoma" w:hAnsi="Tahoma" w:cs="Tahoma"/>
        </w:rPr>
      </w:pPr>
    </w:p>
    <w:p w:rsidR="005F5A66" w:rsidRDefault="005F5A66" w:rsidP="003562FB">
      <w:pPr>
        <w:pStyle w:val="ListParagraph"/>
        <w:numPr>
          <w:ilvl w:val="0"/>
          <w:numId w:val="3"/>
        </w:numPr>
        <w:rPr>
          <w:rFonts w:ascii="Tahoma" w:hAnsi="Tahoma" w:cs="Tahoma"/>
        </w:rPr>
      </w:pPr>
      <w:r w:rsidRPr="00FF55D7">
        <w:rPr>
          <w:rFonts w:ascii="Tahoma" w:hAnsi="Tahoma" w:cs="Tahoma"/>
        </w:rPr>
        <w:t>What happens</w:t>
      </w:r>
      <w:r w:rsidR="00BA2C06">
        <w:rPr>
          <w:rFonts w:ascii="Tahoma" w:hAnsi="Tahoma" w:cs="Tahoma"/>
        </w:rPr>
        <w:t xml:space="preserve"> when you</w:t>
      </w:r>
      <w:r w:rsidRPr="00FF55D7">
        <w:rPr>
          <w:rFonts w:ascii="Tahoma" w:hAnsi="Tahoma" w:cs="Tahoma"/>
        </w:rPr>
        <w:t xml:space="preserve"> </w:t>
      </w:r>
      <w:r w:rsidR="003562FB">
        <w:rPr>
          <w:rFonts w:ascii="Tahoma" w:hAnsi="Tahoma" w:cs="Tahoma"/>
        </w:rPr>
        <w:t>call the command</w:t>
      </w:r>
      <w:r w:rsidR="00FF55D7" w:rsidRPr="00FF55D7">
        <w:rPr>
          <w:rFonts w:ascii="Tahoma" w:hAnsi="Tahoma" w:cs="Tahoma"/>
        </w:rPr>
        <w:t xml:space="preserve"> </w:t>
      </w:r>
      <w:proofErr w:type="gramStart"/>
      <w:r w:rsidR="00FF55D7" w:rsidRPr="00FF55D7">
        <w:rPr>
          <w:rFonts w:ascii="Tahoma" w:hAnsi="Tahoma" w:cs="Tahoma"/>
          <w:color w:val="7030A0"/>
          <w14:props3d w14:extrusionH="0" w14:contourW="0" w14:prstMaterial="matte"/>
        </w:rPr>
        <w:t>triangle(</w:t>
      </w:r>
      <w:proofErr w:type="gramEnd"/>
      <w:r w:rsidR="003562FB">
        <w:rPr>
          <w:rFonts w:ascii="Tahoma" w:hAnsi="Tahoma" w:cs="Tahoma"/>
          <w:color w:val="7030A0"/>
          <w14:props3d w14:extrusionH="0" w14:contourW="0" w14:prstMaterial="matte"/>
        </w:rPr>
        <w:t>150</w:t>
      </w:r>
      <w:r w:rsidR="00FF55D7" w:rsidRPr="00FF55D7">
        <w:rPr>
          <w:rFonts w:ascii="Tahoma" w:hAnsi="Tahoma" w:cs="Tahoma"/>
          <w:color w:val="7030A0"/>
          <w14:props3d w14:extrusionH="0" w14:contourW="0" w14:prstMaterial="matte"/>
        </w:rPr>
        <w:t xml:space="preserve">) </w:t>
      </w:r>
      <w:r w:rsidR="00FF55D7" w:rsidRPr="00FF55D7">
        <w:rPr>
          <w:rFonts w:ascii="Tahoma" w:hAnsi="Tahoma" w:cs="Tahoma"/>
        </w:rPr>
        <w:t>in your program?</w:t>
      </w:r>
    </w:p>
    <w:p w:rsidR="00207134" w:rsidRDefault="00207134" w:rsidP="00207134">
      <w:pPr>
        <w:pStyle w:val="ListParagraph"/>
        <w:ind w:left="360"/>
        <w:rPr>
          <w:rFonts w:ascii="Tahoma" w:hAnsi="Tahoma" w:cs="Tahoma"/>
        </w:rPr>
      </w:pPr>
      <w:r>
        <w:rPr>
          <w:rFonts w:ascii="Tahoma" w:hAnsi="Tahoma" w:cs="Tahoma"/>
        </w:rPr>
        <w:t>_________________________________________________________</w:t>
      </w:r>
    </w:p>
    <w:p w:rsidR="00207134" w:rsidRDefault="00207134" w:rsidP="00207134">
      <w:pPr>
        <w:pStyle w:val="ListParagraph"/>
        <w:ind w:left="360"/>
        <w:rPr>
          <w:rFonts w:ascii="Tahoma" w:hAnsi="Tahoma" w:cs="Tahoma"/>
        </w:rPr>
      </w:pPr>
    </w:p>
    <w:p w:rsidR="00207134" w:rsidRPr="00FF55D7" w:rsidRDefault="00207134" w:rsidP="00207134">
      <w:pPr>
        <w:pStyle w:val="ListParagraph"/>
        <w:ind w:left="360"/>
        <w:rPr>
          <w:rFonts w:ascii="Tahoma" w:hAnsi="Tahoma" w:cs="Tahoma"/>
        </w:rPr>
      </w:pPr>
      <w:r>
        <w:rPr>
          <w:rFonts w:ascii="Tahoma" w:hAnsi="Tahoma" w:cs="Tahoma"/>
        </w:rPr>
        <w:t>_________________________________________________________</w:t>
      </w:r>
    </w:p>
    <w:p w:rsidR="00FF55D7" w:rsidRDefault="003562FB" w:rsidP="003562FB">
      <w:pPr>
        <w:pStyle w:val="ListParagraph"/>
        <w:numPr>
          <w:ilvl w:val="0"/>
          <w:numId w:val="3"/>
        </w:numPr>
        <w:rPr>
          <w:rFonts w:ascii="Tahoma" w:hAnsi="Tahoma" w:cs="Tahoma"/>
        </w:rPr>
      </w:pPr>
      <w:r>
        <w:rPr>
          <w:rFonts w:ascii="Tahoma" w:hAnsi="Tahoma" w:cs="Tahoma"/>
        </w:rPr>
        <w:t>Why is this program a bit better than the previous one?</w:t>
      </w:r>
    </w:p>
    <w:p w:rsidR="00207134" w:rsidRDefault="00207134" w:rsidP="00207134">
      <w:pPr>
        <w:rPr>
          <w:rFonts w:ascii="Tahoma" w:hAnsi="Tahoma" w:cs="Tahoma"/>
        </w:rPr>
      </w:pPr>
    </w:p>
    <w:p w:rsidR="00207134" w:rsidRDefault="00207134" w:rsidP="00207134">
      <w:pPr>
        <w:ind w:left="360"/>
        <w:rPr>
          <w:rFonts w:ascii="Tahoma" w:hAnsi="Tahoma" w:cs="Tahoma"/>
        </w:rPr>
      </w:pPr>
      <w:r>
        <w:rPr>
          <w:rFonts w:ascii="Tahoma" w:hAnsi="Tahoma" w:cs="Tahoma"/>
        </w:rPr>
        <w:t>___________________________________________________________</w:t>
      </w:r>
    </w:p>
    <w:p w:rsidR="00FF55D7" w:rsidRDefault="00FF55D7" w:rsidP="000A563A">
      <w:pPr>
        <w:rPr>
          <w:rFonts w:ascii="Tahoma" w:hAnsi="Tahoma" w:cs="Tahoma"/>
        </w:rPr>
      </w:pPr>
    </w:p>
    <w:p w:rsidR="005F5A66" w:rsidRDefault="00FF55D7" w:rsidP="000A563A">
      <w:pPr>
        <w:rPr>
          <w:rFonts w:ascii="Tahoma" w:hAnsi="Tahoma" w:cs="Tahoma"/>
        </w:rPr>
      </w:pPr>
      <w:r>
        <w:rPr>
          <w:rFonts w:ascii="Tahoma" w:hAnsi="Tahoma" w:cs="Tahoma"/>
        </w:rPr>
        <w:t xml:space="preserve">Add comments (beginning with </w:t>
      </w:r>
      <w:r w:rsidRPr="00FF55D7">
        <w:rPr>
          <w:rFonts w:ascii="Tahoma" w:hAnsi="Tahoma" w:cs="Tahoma"/>
          <w:color w:val="FF0000"/>
        </w:rPr>
        <w:t>#</w:t>
      </w:r>
      <w:r>
        <w:rPr>
          <w:rFonts w:ascii="Tahoma" w:hAnsi="Tahoma" w:cs="Tahoma"/>
        </w:rPr>
        <w:t xml:space="preserve">) to the program to make sure everything you understand </w:t>
      </w:r>
      <w:proofErr w:type="gramStart"/>
      <w:r>
        <w:rPr>
          <w:rFonts w:ascii="Tahoma" w:hAnsi="Tahoma" w:cs="Tahoma"/>
        </w:rPr>
        <w:t>is mentioned</w:t>
      </w:r>
      <w:proofErr w:type="gramEnd"/>
      <w:r>
        <w:rPr>
          <w:rFonts w:ascii="Tahoma" w:hAnsi="Tahoma" w:cs="Tahoma"/>
        </w:rPr>
        <w:t xml:space="preserve"> in the code. </w:t>
      </w:r>
      <w:r w:rsidR="00620257">
        <w:rPr>
          <w:rFonts w:ascii="Tahoma" w:hAnsi="Tahoma" w:cs="Tahoma"/>
        </w:rPr>
        <w:t xml:space="preserve"> </w:t>
      </w:r>
      <w:r w:rsidR="005F5A66">
        <w:rPr>
          <w:rFonts w:ascii="Tahoma" w:hAnsi="Tahoma" w:cs="Tahoma"/>
        </w:rPr>
        <w:t>When you think you understand how this program works then go on</w:t>
      </w:r>
      <w:r w:rsidR="002E789B">
        <w:rPr>
          <w:rFonts w:ascii="Tahoma" w:hAnsi="Tahoma" w:cs="Tahoma"/>
        </w:rPr>
        <w:t xml:space="preserve"> to the exercises.</w:t>
      </w:r>
    </w:p>
    <w:p w:rsidR="005F5A66" w:rsidRPr="00F739E0" w:rsidRDefault="005F5A66" w:rsidP="000A563A">
      <w:pPr>
        <w:rPr>
          <w:rFonts w:ascii="Tahoma" w:hAnsi="Tahoma" w:cs="Tahoma"/>
        </w:rPr>
      </w:pPr>
    </w:p>
    <w:p w:rsidR="000A563A" w:rsidRDefault="00620257" w:rsidP="000A563A">
      <w:pPr>
        <w:rPr>
          <w:rFonts w:ascii="Tahoma" w:hAnsi="Tahoma" w:cs="Tahoma"/>
        </w:rPr>
      </w:pPr>
      <w:r w:rsidRPr="00D555B2">
        <w:rPr>
          <w:rFonts w:ascii="Tahoma" w:hAnsi="Tahoma" w:cs="Tahoma"/>
          <w:b/>
        </w:rPr>
        <w:t>Task 4</w:t>
      </w:r>
      <w:r>
        <w:rPr>
          <w:rFonts w:ascii="Tahoma" w:hAnsi="Tahoma" w:cs="Tahoma"/>
        </w:rPr>
        <w:t xml:space="preserve">: </w:t>
      </w:r>
      <w:r w:rsidR="00E1344A">
        <w:rPr>
          <w:rFonts w:ascii="Tahoma" w:hAnsi="Tahoma" w:cs="Tahoma"/>
        </w:rPr>
        <w:t>Exercises</w:t>
      </w:r>
    </w:p>
    <w:p w:rsidR="000A563A" w:rsidRPr="00F739E0" w:rsidRDefault="000A563A" w:rsidP="000A563A">
      <w:pPr>
        <w:rPr>
          <w:rFonts w:ascii="Tahoma" w:hAnsi="Tahoma" w:cs="Tahoma"/>
        </w:rPr>
      </w:pPr>
    </w:p>
    <w:p w:rsidR="000A563A" w:rsidRDefault="00D555B2" w:rsidP="004B6A85">
      <w:pPr>
        <w:rPr>
          <w:rFonts w:ascii="Tahoma" w:hAnsi="Tahoma" w:cs="Tahoma"/>
        </w:rPr>
      </w:pPr>
      <w:r>
        <w:rPr>
          <w:rFonts w:ascii="Tahoma" w:hAnsi="Tahoma" w:cs="Tahoma"/>
        </w:rPr>
        <w:t>In pairs, t</w:t>
      </w:r>
      <w:r w:rsidR="000A563A" w:rsidRPr="00F739E0">
        <w:rPr>
          <w:rFonts w:ascii="Tahoma" w:hAnsi="Tahoma" w:cs="Tahoma"/>
        </w:rPr>
        <w:t xml:space="preserve">ry </w:t>
      </w:r>
      <w:r w:rsidR="0043176F">
        <w:rPr>
          <w:rFonts w:ascii="Tahoma" w:hAnsi="Tahoma" w:cs="Tahoma"/>
        </w:rPr>
        <w:t>these challenges:</w:t>
      </w:r>
    </w:p>
    <w:p w:rsidR="00E1344A" w:rsidRDefault="00E1344A" w:rsidP="004B6A85">
      <w:pPr>
        <w:rPr>
          <w:rFonts w:ascii="Tahoma" w:hAnsi="Tahoma" w:cs="Tahoma"/>
        </w:rPr>
      </w:pPr>
      <w:r>
        <w:rPr>
          <w:noProof/>
          <w:lang w:eastAsia="en-GB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posOffset>4927600</wp:posOffset>
            </wp:positionH>
            <wp:positionV relativeFrom="paragraph">
              <wp:posOffset>174625</wp:posOffset>
            </wp:positionV>
            <wp:extent cx="666750" cy="1107440"/>
            <wp:effectExtent l="0" t="0" r="0" b="0"/>
            <wp:wrapSquare wrapText="bothSides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6750" cy="11074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D0983" w:rsidRDefault="006D0983" w:rsidP="004B6A85">
      <w:pPr>
        <w:pStyle w:val="ListParagraph"/>
        <w:numPr>
          <w:ilvl w:val="0"/>
          <w:numId w:val="5"/>
        </w:numPr>
        <w:ind w:left="360"/>
        <w:rPr>
          <w:rFonts w:ascii="Tahoma" w:hAnsi="Tahoma" w:cs="Tahoma"/>
        </w:rPr>
      </w:pPr>
      <w:r>
        <w:rPr>
          <w:rFonts w:ascii="Tahoma" w:hAnsi="Tahoma" w:cs="Tahoma"/>
        </w:rPr>
        <w:t>Write a function for a square and then see if you can draw two squares of different sizes.</w:t>
      </w:r>
    </w:p>
    <w:p w:rsidR="0043176F" w:rsidRPr="00E1344A" w:rsidRDefault="006D0983" w:rsidP="004B6A85">
      <w:pPr>
        <w:pStyle w:val="ListParagraph"/>
        <w:numPr>
          <w:ilvl w:val="0"/>
          <w:numId w:val="5"/>
        </w:numPr>
        <w:ind w:left="360"/>
        <w:rPr>
          <w:rFonts w:ascii="Tahoma" w:hAnsi="Tahoma" w:cs="Tahoma"/>
        </w:rPr>
      </w:pPr>
      <w:r>
        <w:rPr>
          <w:rFonts w:ascii="Tahoma" w:hAnsi="Tahoma" w:cs="Tahoma"/>
        </w:rPr>
        <w:t xml:space="preserve">Use your square function to draw a series of boxes as in the </w:t>
      </w:r>
      <w:r w:rsidR="00E1344A">
        <w:rPr>
          <w:rFonts w:ascii="Tahoma" w:hAnsi="Tahoma" w:cs="Tahoma"/>
        </w:rPr>
        <w:t>picture</w:t>
      </w:r>
    </w:p>
    <w:p w:rsidR="006D0983" w:rsidRDefault="006D0983" w:rsidP="004B6A85">
      <w:pPr>
        <w:pStyle w:val="ListParagraph"/>
        <w:numPr>
          <w:ilvl w:val="0"/>
          <w:numId w:val="5"/>
        </w:numPr>
        <w:ind w:left="360"/>
        <w:rPr>
          <w:rFonts w:ascii="Tahoma" w:hAnsi="Tahoma" w:cs="Tahoma"/>
        </w:rPr>
      </w:pPr>
      <w:r>
        <w:rPr>
          <w:rFonts w:ascii="Tahoma" w:hAnsi="Tahoma" w:cs="Tahoma"/>
        </w:rPr>
        <w:t>Write a function for a hexagon with a length parameter</w:t>
      </w:r>
    </w:p>
    <w:p w:rsidR="0043176F" w:rsidRPr="00E1344A" w:rsidRDefault="0043176F" w:rsidP="004B6A85">
      <w:pPr>
        <w:rPr>
          <w:rFonts w:ascii="Tahoma" w:hAnsi="Tahoma" w:cs="Tahoma"/>
        </w:rPr>
      </w:pPr>
      <w:bookmarkStart w:id="0" w:name="_GoBack"/>
      <w:bookmarkEnd w:id="0"/>
    </w:p>
    <w:p w:rsidR="000A563A" w:rsidRPr="00207134" w:rsidRDefault="00207134" w:rsidP="004B6A85">
      <w:pPr>
        <w:rPr>
          <w:rFonts w:ascii="Tahoma" w:hAnsi="Tahoma" w:cs="Tahoma"/>
          <w:b/>
        </w:rPr>
      </w:pPr>
      <w:r w:rsidRPr="00207134">
        <w:rPr>
          <w:rFonts w:ascii="Tahoma" w:hAnsi="Tahoma" w:cs="Tahoma"/>
          <w:b/>
        </w:rPr>
        <w:t>Extension exercise</w:t>
      </w:r>
    </w:p>
    <w:p w:rsidR="00207134" w:rsidRDefault="00207134" w:rsidP="004B6A85">
      <w:pPr>
        <w:rPr>
          <w:rFonts w:ascii="Tahoma" w:hAnsi="Tahoma" w:cs="Tahoma"/>
        </w:rPr>
      </w:pPr>
    </w:p>
    <w:p w:rsidR="00E1344A" w:rsidRDefault="006D0983" w:rsidP="004B6A85">
      <w:pPr>
        <w:pStyle w:val="ListParagraph"/>
        <w:numPr>
          <w:ilvl w:val="0"/>
          <w:numId w:val="5"/>
        </w:numPr>
        <w:ind w:left="426" w:hanging="426"/>
        <w:rPr>
          <w:rFonts w:ascii="Tahoma" w:hAnsi="Tahoma" w:cs="Tahoma"/>
        </w:rPr>
      </w:pPr>
      <w:r w:rsidRPr="004B6A85">
        <w:rPr>
          <w:rFonts w:ascii="Tahoma" w:hAnsi="Tahoma" w:cs="Tahoma"/>
        </w:rPr>
        <w:t xml:space="preserve">Create a </w:t>
      </w:r>
      <w:r w:rsidR="004B6A85" w:rsidRPr="004B6A85">
        <w:rPr>
          <w:rFonts w:ascii="Tahoma" w:hAnsi="Tahoma" w:cs="Tahoma"/>
        </w:rPr>
        <w:t>line</w:t>
      </w:r>
      <w:r w:rsidRPr="004B6A85">
        <w:rPr>
          <w:rFonts w:ascii="Tahoma" w:hAnsi="Tahoma" w:cs="Tahoma"/>
        </w:rPr>
        <w:t xml:space="preserve"> function with two parameters – one for </w:t>
      </w:r>
      <w:r w:rsidR="004B6A85" w:rsidRPr="004B6A85">
        <w:rPr>
          <w:rFonts w:ascii="Tahoma" w:hAnsi="Tahoma" w:cs="Tahoma"/>
        </w:rPr>
        <w:t>thickness</w:t>
      </w:r>
      <w:r w:rsidRPr="004B6A85">
        <w:rPr>
          <w:rFonts w:ascii="Tahoma" w:hAnsi="Tahoma" w:cs="Tahoma"/>
        </w:rPr>
        <w:t xml:space="preserve"> and one for length. </w:t>
      </w:r>
      <w:r w:rsidR="004B6A85" w:rsidRPr="004B6A85">
        <w:rPr>
          <w:rFonts w:ascii="Tahoma" w:hAnsi="Tahoma" w:cs="Tahoma"/>
        </w:rPr>
        <w:t xml:space="preserve">Use </w:t>
      </w:r>
      <w:proofErr w:type="spellStart"/>
      <w:proofErr w:type="gramStart"/>
      <w:r w:rsidR="004B6A85" w:rsidRPr="004B6A85">
        <w:rPr>
          <w:rFonts w:ascii="Tahoma" w:hAnsi="Tahoma" w:cs="Tahoma"/>
        </w:rPr>
        <w:t>pensize</w:t>
      </w:r>
      <w:proofErr w:type="spellEnd"/>
      <w:r w:rsidR="004B6A85" w:rsidRPr="004B6A85">
        <w:rPr>
          <w:rFonts w:ascii="Tahoma" w:hAnsi="Tahoma" w:cs="Tahoma"/>
        </w:rPr>
        <w:t>(</w:t>
      </w:r>
      <w:proofErr w:type="gramEnd"/>
      <w:r w:rsidR="004B6A85" w:rsidRPr="004B6A85">
        <w:rPr>
          <w:rFonts w:ascii="Tahoma" w:hAnsi="Tahoma" w:cs="Tahoma"/>
        </w:rPr>
        <w:t xml:space="preserve">) for thickness of the line. </w:t>
      </w:r>
      <w:r w:rsidR="00E1344A" w:rsidRPr="004B6A85">
        <w:rPr>
          <w:rFonts w:ascii="Tahoma" w:hAnsi="Tahoma" w:cs="Tahoma"/>
        </w:rPr>
        <w:t xml:space="preserve">You should be able to use your </w:t>
      </w:r>
      <w:r w:rsidR="004B6A85">
        <w:rPr>
          <w:rFonts w:ascii="Tahoma" w:hAnsi="Tahoma" w:cs="Tahoma"/>
        </w:rPr>
        <w:t>function line(</w:t>
      </w:r>
      <w:proofErr w:type="spellStart"/>
      <w:r w:rsidR="004B6A85">
        <w:rPr>
          <w:rFonts w:ascii="Tahoma" w:hAnsi="Tahoma" w:cs="Tahoma"/>
        </w:rPr>
        <w:t>thickness,length</w:t>
      </w:r>
      <w:proofErr w:type="spellEnd"/>
      <w:r w:rsidR="00E1344A" w:rsidRPr="004B6A85">
        <w:rPr>
          <w:rFonts w:ascii="Tahoma" w:hAnsi="Tahoma" w:cs="Tahoma"/>
        </w:rPr>
        <w:t>) as follows:</w:t>
      </w:r>
    </w:p>
    <w:p w:rsidR="004B6A85" w:rsidRPr="004B6A85" w:rsidRDefault="004B6A85" w:rsidP="004B6A85">
      <w:pPr>
        <w:rPr>
          <w:rFonts w:ascii="Tahoma" w:hAnsi="Tahoma" w:cs="Tahoma"/>
        </w:rPr>
      </w:pPr>
      <w:r>
        <w:rPr>
          <w:noProof/>
          <w:lang w:eastAsia="en-GB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1466850</wp:posOffset>
            </wp:positionH>
            <wp:positionV relativeFrom="paragraph">
              <wp:posOffset>90170</wp:posOffset>
            </wp:positionV>
            <wp:extent cx="1531888" cy="537210"/>
            <wp:effectExtent l="19050" t="19050" r="11430" b="15240"/>
            <wp:wrapSquare wrapText="bothSides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31888" cy="537210"/>
                    </a:xfrm>
                    <a:prstGeom prst="rect">
                      <a:avLst/>
                    </a:prstGeom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n-GB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3714750</wp:posOffset>
            </wp:positionH>
            <wp:positionV relativeFrom="paragraph">
              <wp:posOffset>147320</wp:posOffset>
            </wp:positionV>
            <wp:extent cx="1796686" cy="421005"/>
            <wp:effectExtent l="0" t="0" r="0" b="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96686" cy="4210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1344A" w:rsidRDefault="004B6A85" w:rsidP="004B6A85">
      <w:pPr>
        <w:rPr>
          <w:rFonts w:ascii="Tahoma" w:hAnsi="Tahoma" w:cs="Tahoma"/>
        </w:rPr>
      </w:pPr>
      <w:r>
        <w:rPr>
          <w:rFonts w:ascii="Tahoma" w:hAnsi="Tahoma" w:cs="Tahoma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3177540</wp:posOffset>
                </wp:positionH>
                <wp:positionV relativeFrom="paragraph">
                  <wp:posOffset>31750</wp:posOffset>
                </wp:positionV>
                <wp:extent cx="464820" cy="240030"/>
                <wp:effectExtent l="0" t="19050" r="30480" b="45720"/>
                <wp:wrapNone/>
                <wp:docPr id="8" name="Right Arrow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4820" cy="240030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DAEE137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Right Arrow 8" o:spid="_x0000_s1026" type="#_x0000_t13" style="position:absolute;margin-left:250.2pt;margin-top:2.5pt;width:36.6pt;height:18.9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" adj="16023" fillcolor="#5b9bd5 [3204]" strokecolor="#1f4d78 [1604]" strokeweight="1pt"/>
            </w:pict>
          </mc:Fallback>
        </mc:AlternateContent>
      </w:r>
    </w:p>
    <w:p w:rsidR="004B6A85" w:rsidRPr="00E1344A" w:rsidRDefault="004B6A85" w:rsidP="004B6A85">
      <w:pPr>
        <w:rPr>
          <w:rFonts w:ascii="Tahoma" w:hAnsi="Tahoma" w:cs="Tahoma"/>
        </w:rPr>
      </w:pPr>
    </w:p>
    <w:p w:rsidR="000A563A" w:rsidRDefault="000A563A" w:rsidP="004B6A85">
      <w:pPr>
        <w:rPr>
          <w:rFonts w:ascii="Tahoma" w:hAnsi="Tahoma" w:cs="Tahoma"/>
        </w:rPr>
      </w:pPr>
    </w:p>
    <w:p w:rsidR="004B6A85" w:rsidRPr="00F739E0" w:rsidRDefault="004B6A85" w:rsidP="004B6A85">
      <w:pPr>
        <w:rPr>
          <w:rFonts w:ascii="Tahoma" w:hAnsi="Tahoma" w:cs="Tahoma"/>
        </w:rPr>
      </w:pPr>
    </w:p>
    <w:p w:rsidR="000A563A" w:rsidRPr="00F739E0" w:rsidRDefault="000A563A" w:rsidP="004B6A85">
      <w:pPr>
        <w:rPr>
          <w:rFonts w:ascii="Tahoma" w:hAnsi="Tahoma" w:cs="Tahoma"/>
        </w:rPr>
      </w:pPr>
    </w:p>
    <w:p w:rsidR="005C06A6" w:rsidRPr="00B04B34" w:rsidRDefault="0043176F" w:rsidP="000A563A">
      <w:pPr>
        <w:rPr>
          <w:rFonts w:ascii="Tahoma" w:hAnsi="Tahoma" w:cs="Tahoma"/>
          <w:color w:val="FF0000"/>
        </w:rPr>
      </w:pPr>
      <w:r w:rsidRPr="00B04B34">
        <w:rPr>
          <w:rFonts w:ascii="Tahoma" w:hAnsi="Tahoma" w:cs="Tahoma"/>
          <w:color w:val="FF0000"/>
        </w:rPr>
        <w:t>Make a note of any errors that you come across in the notebook and how you fix them.</w:t>
      </w:r>
    </w:p>
    <w:p w:rsidR="0043176F" w:rsidRDefault="0043176F" w:rsidP="000A563A">
      <w:pPr>
        <w:rPr>
          <w:rFonts w:ascii="Tahoma" w:hAnsi="Tahoma" w:cs="Tahoma"/>
        </w:rPr>
      </w:pPr>
    </w:p>
    <w:p w:rsidR="0043176F" w:rsidRDefault="0043176F" w:rsidP="000A563A">
      <w:pPr>
        <w:rPr>
          <w:rFonts w:ascii="Tahoma" w:hAnsi="Tahoma" w:cs="Tahoma"/>
        </w:rPr>
      </w:pPr>
      <w:r>
        <w:rPr>
          <w:rFonts w:ascii="Tahoma" w:hAnsi="Tahoma" w:cs="Tahoma"/>
        </w:rPr>
        <w:t>Key concepts from this sheet:</w:t>
      </w:r>
    </w:p>
    <w:p w:rsidR="0043176F" w:rsidRDefault="0043176F" w:rsidP="000A563A">
      <w:pPr>
        <w:rPr>
          <w:rFonts w:ascii="Tahoma" w:hAnsi="Tahoma" w:cs="Tahoma"/>
        </w:rPr>
      </w:pPr>
    </w:p>
    <w:tbl>
      <w:tblPr>
        <w:tblStyle w:val="TableGrid"/>
        <w:tblW w:w="9493" w:type="dxa"/>
        <w:tblLook w:val="04A0" w:firstRow="1" w:lastRow="0" w:firstColumn="1" w:lastColumn="0" w:noHBand="0" w:noVBand="1"/>
      </w:tblPr>
      <w:tblGrid>
        <w:gridCol w:w="1838"/>
        <w:gridCol w:w="2552"/>
        <w:gridCol w:w="5103"/>
      </w:tblGrid>
      <w:tr w:rsidR="00207134" w:rsidTr="002E789B">
        <w:tc>
          <w:tcPr>
            <w:tcW w:w="1838" w:type="dxa"/>
          </w:tcPr>
          <w:p w:rsidR="00207134" w:rsidRDefault="00207134" w:rsidP="000A563A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Term</w:t>
            </w:r>
          </w:p>
        </w:tc>
        <w:tc>
          <w:tcPr>
            <w:tcW w:w="2552" w:type="dxa"/>
          </w:tcPr>
          <w:p w:rsidR="00207134" w:rsidRDefault="00207134" w:rsidP="000A563A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What it means</w:t>
            </w:r>
          </w:p>
        </w:tc>
        <w:tc>
          <w:tcPr>
            <w:tcW w:w="5103" w:type="dxa"/>
          </w:tcPr>
          <w:p w:rsidR="00207134" w:rsidRDefault="00207134" w:rsidP="000A563A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How to do it in Python</w:t>
            </w:r>
          </w:p>
        </w:tc>
      </w:tr>
      <w:tr w:rsidR="00207134" w:rsidTr="002E789B">
        <w:tc>
          <w:tcPr>
            <w:tcW w:w="1838" w:type="dxa"/>
          </w:tcPr>
          <w:p w:rsidR="00207134" w:rsidRDefault="002E789B" w:rsidP="00E1344A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Parameter</w:t>
            </w:r>
          </w:p>
        </w:tc>
        <w:tc>
          <w:tcPr>
            <w:tcW w:w="2552" w:type="dxa"/>
          </w:tcPr>
          <w:p w:rsidR="00207134" w:rsidRDefault="002E789B" w:rsidP="000A563A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Data that is passed into a function to be used when it runs</w:t>
            </w:r>
          </w:p>
        </w:tc>
        <w:tc>
          <w:tcPr>
            <w:tcW w:w="5103" w:type="dxa"/>
          </w:tcPr>
          <w:p w:rsidR="00207134" w:rsidRDefault="00207134" w:rsidP="000A563A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To </w:t>
            </w:r>
            <w:r w:rsidR="002E789B">
              <w:rPr>
                <w:rFonts w:ascii="Tahoma" w:hAnsi="Tahoma" w:cs="Tahoma"/>
              </w:rPr>
              <w:t>use the parameter</w:t>
            </w:r>
            <w:r>
              <w:rPr>
                <w:rFonts w:ascii="Tahoma" w:hAnsi="Tahoma" w:cs="Tahoma"/>
              </w:rPr>
              <w:t xml:space="preserve"> </w:t>
            </w:r>
          </w:p>
          <w:p w:rsidR="00207134" w:rsidRDefault="00207134" w:rsidP="000A563A">
            <w:pPr>
              <w:rPr>
                <w:rFonts w:ascii="Tahoma" w:hAnsi="Tahoma" w:cs="Tahoma"/>
              </w:rPr>
            </w:pPr>
          </w:p>
          <w:p w:rsidR="00207134" w:rsidRDefault="00207134" w:rsidP="000A563A">
            <w:pPr>
              <w:rPr>
                <w:rFonts w:ascii="Tahoma" w:hAnsi="Tahoma" w:cs="Tahoma"/>
              </w:rPr>
            </w:pPr>
            <w:proofErr w:type="spellStart"/>
            <w:r>
              <w:rPr>
                <w:rFonts w:ascii="Tahoma" w:hAnsi="Tahoma" w:cs="Tahoma"/>
              </w:rPr>
              <w:t>def</w:t>
            </w:r>
            <w:proofErr w:type="spellEnd"/>
            <w:r>
              <w:rPr>
                <w:rFonts w:ascii="Tahoma" w:hAnsi="Tahoma" w:cs="Tahoma"/>
              </w:rPr>
              <w:t xml:space="preserve"> &lt;</w:t>
            </w:r>
            <w:proofErr w:type="spellStart"/>
            <w:r>
              <w:rPr>
                <w:rFonts w:ascii="Tahoma" w:hAnsi="Tahoma" w:cs="Tahoma"/>
              </w:rPr>
              <w:t>function_name</w:t>
            </w:r>
            <w:proofErr w:type="spellEnd"/>
            <w:r>
              <w:rPr>
                <w:rFonts w:ascii="Tahoma" w:hAnsi="Tahoma" w:cs="Tahoma"/>
              </w:rPr>
              <w:t>&gt; (</w:t>
            </w:r>
            <w:r w:rsidR="002E789B">
              <w:rPr>
                <w:rFonts w:ascii="Tahoma" w:hAnsi="Tahoma" w:cs="Tahoma"/>
              </w:rPr>
              <w:t>&lt;</w:t>
            </w:r>
            <w:proofErr w:type="spellStart"/>
            <w:r w:rsidR="002E789B">
              <w:rPr>
                <w:rFonts w:ascii="Tahoma" w:hAnsi="Tahoma" w:cs="Tahoma"/>
              </w:rPr>
              <w:t>parameter_name</w:t>
            </w:r>
            <w:proofErr w:type="spellEnd"/>
            <w:r w:rsidR="002E789B">
              <w:rPr>
                <w:rFonts w:ascii="Tahoma" w:hAnsi="Tahoma" w:cs="Tahoma"/>
              </w:rPr>
              <w:t>&gt;</w:t>
            </w:r>
            <w:r>
              <w:rPr>
                <w:rFonts w:ascii="Tahoma" w:hAnsi="Tahoma" w:cs="Tahoma"/>
              </w:rPr>
              <w:t>)</w:t>
            </w:r>
          </w:p>
          <w:p w:rsidR="00207134" w:rsidRDefault="00207134" w:rsidP="000A563A">
            <w:pPr>
              <w:rPr>
                <w:rFonts w:ascii="Tahoma" w:hAnsi="Tahoma" w:cs="Tahoma"/>
              </w:rPr>
            </w:pPr>
          </w:p>
          <w:p w:rsidR="00207134" w:rsidRDefault="00207134" w:rsidP="000A563A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To call the function </w:t>
            </w:r>
          </w:p>
          <w:p w:rsidR="00207134" w:rsidRDefault="00207134" w:rsidP="000A563A">
            <w:pPr>
              <w:rPr>
                <w:rFonts w:ascii="Tahoma" w:hAnsi="Tahoma" w:cs="Tahoma"/>
              </w:rPr>
            </w:pPr>
          </w:p>
          <w:p w:rsidR="00207134" w:rsidRDefault="00207134" w:rsidP="000A563A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&lt;</w:t>
            </w:r>
            <w:proofErr w:type="spellStart"/>
            <w:r>
              <w:rPr>
                <w:rFonts w:ascii="Tahoma" w:hAnsi="Tahoma" w:cs="Tahoma"/>
              </w:rPr>
              <w:t>function_name</w:t>
            </w:r>
            <w:proofErr w:type="spellEnd"/>
            <w:r>
              <w:rPr>
                <w:rFonts w:ascii="Tahoma" w:hAnsi="Tahoma" w:cs="Tahoma"/>
              </w:rPr>
              <w:t>&gt; (</w:t>
            </w:r>
            <w:r w:rsidR="002E789B">
              <w:rPr>
                <w:rFonts w:ascii="Tahoma" w:hAnsi="Tahoma" w:cs="Tahoma"/>
              </w:rPr>
              <w:t>&lt;value &gt;</w:t>
            </w:r>
            <w:r>
              <w:rPr>
                <w:rFonts w:ascii="Tahoma" w:hAnsi="Tahoma" w:cs="Tahoma"/>
              </w:rPr>
              <w:t>)</w:t>
            </w:r>
          </w:p>
          <w:p w:rsidR="00207134" w:rsidRDefault="00207134" w:rsidP="000A563A">
            <w:pPr>
              <w:rPr>
                <w:rFonts w:ascii="Tahoma" w:hAnsi="Tahoma" w:cs="Tahoma"/>
              </w:rPr>
            </w:pPr>
          </w:p>
          <w:p w:rsidR="00207134" w:rsidRDefault="0028223B" w:rsidP="002E789B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…w</w:t>
            </w:r>
            <w:r w:rsidR="00207134">
              <w:rPr>
                <w:rFonts w:ascii="Tahoma" w:hAnsi="Tahoma" w:cs="Tahoma"/>
              </w:rPr>
              <w:t>here &lt;</w:t>
            </w:r>
            <w:proofErr w:type="spellStart"/>
            <w:r w:rsidR="002E789B">
              <w:rPr>
                <w:rFonts w:ascii="Tahoma" w:hAnsi="Tahoma" w:cs="Tahoma"/>
              </w:rPr>
              <w:t>parameter_name</w:t>
            </w:r>
            <w:proofErr w:type="spellEnd"/>
            <w:r w:rsidR="00207134">
              <w:rPr>
                <w:rFonts w:ascii="Tahoma" w:hAnsi="Tahoma" w:cs="Tahoma"/>
              </w:rPr>
              <w:t xml:space="preserve">&gt; is </w:t>
            </w:r>
            <w:r w:rsidR="002E789B">
              <w:rPr>
                <w:rFonts w:ascii="Tahoma" w:hAnsi="Tahoma" w:cs="Tahoma"/>
              </w:rPr>
              <w:t>a sensible name for the data, e.g. length</w:t>
            </w:r>
          </w:p>
          <w:p w:rsidR="00B04B34" w:rsidRDefault="00B04B34" w:rsidP="002E789B">
            <w:pPr>
              <w:rPr>
                <w:rFonts w:ascii="Tahoma" w:hAnsi="Tahoma" w:cs="Tahoma"/>
              </w:rPr>
            </w:pPr>
          </w:p>
        </w:tc>
      </w:tr>
    </w:tbl>
    <w:p w:rsidR="0043176F" w:rsidRDefault="0043176F" w:rsidP="000A563A">
      <w:pPr>
        <w:rPr>
          <w:rFonts w:ascii="Tahoma" w:hAnsi="Tahoma" w:cs="Tahoma"/>
        </w:rPr>
      </w:pPr>
    </w:p>
    <w:p w:rsidR="0043176F" w:rsidRDefault="0043176F" w:rsidP="000A563A">
      <w:pPr>
        <w:rPr>
          <w:rFonts w:ascii="Tahoma" w:hAnsi="Tahoma" w:cs="Tahoma"/>
        </w:rPr>
      </w:pPr>
    </w:p>
    <w:sectPr w:rsidR="0043176F">
      <w:headerReference w:type="default" r:id="rId12"/>
      <w:footerReference w:type="default" r:id="rId13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64012" w:rsidRDefault="00C64012" w:rsidP="000A563A">
      <w:r>
        <w:separator/>
      </w:r>
    </w:p>
  </w:endnote>
  <w:endnote w:type="continuationSeparator" w:id="0">
    <w:p w:rsidR="00C64012" w:rsidRDefault="00C64012" w:rsidP="000A56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A563A" w:rsidRDefault="00FF55D7">
    <w:pPr>
      <w:pStyle w:val="Footer"/>
    </w:pPr>
    <w:r>
      <w:t>KS3 Course</w:t>
    </w:r>
    <w:r w:rsidR="000A563A">
      <w:tab/>
    </w:r>
    <w:r w:rsidR="00620257">
      <w:fldChar w:fldCharType="begin"/>
    </w:r>
    <w:r w:rsidR="00620257">
      <w:instrText xml:space="preserve"> PAGE   \* MERGEFORMAT </w:instrText>
    </w:r>
    <w:r w:rsidR="00620257">
      <w:fldChar w:fldCharType="separate"/>
    </w:r>
    <w:r w:rsidR="004B6A85">
      <w:rPr>
        <w:noProof/>
      </w:rPr>
      <w:t>2</w:t>
    </w:r>
    <w:r w:rsidR="00620257">
      <w:rPr>
        <w:noProof/>
      </w:rPr>
      <w:fldChar w:fldCharType="end"/>
    </w:r>
    <w:r w:rsidR="000A563A">
      <w:tab/>
      <w:t>Week</w:t>
    </w:r>
    <w:r w:rsidR="00620257">
      <w:t xml:space="preserve"> 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64012" w:rsidRDefault="00C64012" w:rsidP="000A563A">
      <w:r>
        <w:separator/>
      </w:r>
    </w:p>
  </w:footnote>
  <w:footnote w:type="continuationSeparator" w:id="0">
    <w:p w:rsidR="00C64012" w:rsidRDefault="00C64012" w:rsidP="000A563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A563A" w:rsidRDefault="005C06A6" w:rsidP="005C06A6">
    <w:pPr>
      <w:pStyle w:val="Header"/>
      <w:jc w:val="center"/>
    </w:pPr>
    <w:r>
      <w:rPr>
        <w:noProof/>
        <w:lang w:eastAsia="en-GB"/>
      </w:rPr>
      <w:drawing>
        <wp:inline distT="0" distB="0" distL="0" distR="0">
          <wp:extent cx="5510832" cy="868680"/>
          <wp:effectExtent l="0" t="0" r="0" b="7620"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Logo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513892" cy="86916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F37A8C"/>
    <w:multiLevelType w:val="hybridMultilevel"/>
    <w:tmpl w:val="7FCC4E6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89440A"/>
    <w:multiLevelType w:val="hybridMultilevel"/>
    <w:tmpl w:val="F7F2A83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5B415E6"/>
    <w:multiLevelType w:val="hybridMultilevel"/>
    <w:tmpl w:val="BFC20BA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31442F58"/>
    <w:multiLevelType w:val="hybridMultilevel"/>
    <w:tmpl w:val="C584F178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390F3B2E"/>
    <w:multiLevelType w:val="hybridMultilevel"/>
    <w:tmpl w:val="A16AECA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20F7E4F"/>
    <w:multiLevelType w:val="hybridMultilevel"/>
    <w:tmpl w:val="2402A36A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755174F1"/>
    <w:multiLevelType w:val="hybridMultilevel"/>
    <w:tmpl w:val="DE5642B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0"/>
  </w:num>
  <w:num w:numId="3">
    <w:abstractNumId w:val="5"/>
  </w:num>
  <w:num w:numId="4">
    <w:abstractNumId w:val="3"/>
  </w:num>
  <w:num w:numId="5">
    <w:abstractNumId w:val="4"/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563A"/>
    <w:rsid w:val="000225EE"/>
    <w:rsid w:val="000A563A"/>
    <w:rsid w:val="00207134"/>
    <w:rsid w:val="0028223B"/>
    <w:rsid w:val="002E789B"/>
    <w:rsid w:val="003562FB"/>
    <w:rsid w:val="0043176F"/>
    <w:rsid w:val="00494371"/>
    <w:rsid w:val="004B6A85"/>
    <w:rsid w:val="00516217"/>
    <w:rsid w:val="005C06A6"/>
    <w:rsid w:val="005F5A66"/>
    <w:rsid w:val="00620257"/>
    <w:rsid w:val="006D0983"/>
    <w:rsid w:val="009A1EB5"/>
    <w:rsid w:val="009A28CA"/>
    <w:rsid w:val="00A83BDC"/>
    <w:rsid w:val="00AF4BE0"/>
    <w:rsid w:val="00B04B34"/>
    <w:rsid w:val="00BA2C06"/>
    <w:rsid w:val="00C64012"/>
    <w:rsid w:val="00D555B2"/>
    <w:rsid w:val="00E12C8A"/>
    <w:rsid w:val="00E1344A"/>
    <w:rsid w:val="00ED339A"/>
    <w:rsid w:val="00F03373"/>
    <w:rsid w:val="00F739E0"/>
    <w:rsid w:val="00FB126A"/>
    <w:rsid w:val="00FF55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C1269EC"/>
  <w15:chartTrackingRefBased/>
  <w15:docId w15:val="{1577758D-B3A7-44B7-9BE4-0E71336374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="Times New Roman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A563A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0A563A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A563A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A563A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A563A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A563A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A563A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A563A"/>
    <w:pPr>
      <w:spacing w:before="240" w:after="6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A563A"/>
    <w:pPr>
      <w:spacing w:before="240" w:after="6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A563A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A563A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0A563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A563A"/>
  </w:style>
  <w:style w:type="paragraph" w:styleId="Footer">
    <w:name w:val="footer"/>
    <w:basedOn w:val="Normal"/>
    <w:link w:val="FooterChar"/>
    <w:uiPriority w:val="99"/>
    <w:unhideWhenUsed/>
    <w:rsid w:val="000A563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A563A"/>
  </w:style>
  <w:style w:type="character" w:customStyle="1" w:styleId="Heading2Char">
    <w:name w:val="Heading 2 Char"/>
    <w:basedOn w:val="DefaultParagraphFont"/>
    <w:link w:val="Heading2"/>
    <w:uiPriority w:val="9"/>
    <w:semiHidden/>
    <w:rsid w:val="000A563A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A563A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A563A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A563A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A563A"/>
    <w:rPr>
      <w:rFonts w:cstheme="majorBidi"/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A563A"/>
    <w:rPr>
      <w:rFonts w:cstheme="maj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A563A"/>
    <w:rPr>
      <w:rFonts w:cstheme="maj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A563A"/>
    <w:rPr>
      <w:rFonts w:asciiTheme="majorHAnsi" w:eastAsiaTheme="majorEastAsia" w:hAnsiTheme="majorHAnsi" w:cstheme="majorBidi"/>
    </w:rPr>
  </w:style>
  <w:style w:type="paragraph" w:styleId="Caption">
    <w:name w:val="caption"/>
    <w:basedOn w:val="Normal"/>
    <w:next w:val="Normal"/>
    <w:uiPriority w:val="35"/>
    <w:semiHidden/>
    <w:unhideWhenUsed/>
    <w:rsid w:val="000A563A"/>
    <w:rPr>
      <w:b/>
      <w:bCs/>
      <w:smallCaps/>
      <w:color w:val="595959" w:themeColor="text1" w:themeTint="A6"/>
      <w:spacing w:val="6"/>
    </w:rPr>
  </w:style>
  <w:style w:type="paragraph" w:styleId="Title">
    <w:name w:val="Title"/>
    <w:basedOn w:val="Normal"/>
    <w:next w:val="Normal"/>
    <w:link w:val="TitleChar"/>
    <w:uiPriority w:val="10"/>
    <w:qFormat/>
    <w:rsid w:val="000A563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0A563A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0A563A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0A563A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0A563A"/>
    <w:rPr>
      <w:b/>
      <w:bCs/>
    </w:rPr>
  </w:style>
  <w:style w:type="character" w:styleId="Emphasis">
    <w:name w:val="Emphasis"/>
    <w:basedOn w:val="DefaultParagraphFont"/>
    <w:uiPriority w:val="20"/>
    <w:qFormat/>
    <w:rsid w:val="000A563A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0A563A"/>
    <w:rPr>
      <w:szCs w:val="32"/>
    </w:rPr>
  </w:style>
  <w:style w:type="paragraph" w:styleId="Quote">
    <w:name w:val="Quote"/>
    <w:basedOn w:val="Normal"/>
    <w:next w:val="Normal"/>
    <w:link w:val="QuoteChar"/>
    <w:uiPriority w:val="29"/>
    <w:qFormat/>
    <w:rsid w:val="000A563A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0A563A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A563A"/>
    <w:pPr>
      <w:ind w:left="720" w:right="720"/>
    </w:pPr>
    <w:rPr>
      <w:rFonts w:cstheme="majorBidi"/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A563A"/>
    <w:rPr>
      <w:rFonts w:cstheme="majorBidi"/>
      <w:b/>
      <w:i/>
      <w:sz w:val="24"/>
    </w:rPr>
  </w:style>
  <w:style w:type="character" w:styleId="SubtleEmphasis">
    <w:name w:val="Subtle Emphasis"/>
    <w:uiPriority w:val="19"/>
    <w:qFormat/>
    <w:rsid w:val="000A563A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0A563A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0A563A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0A563A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0A563A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A563A"/>
    <w:pPr>
      <w:outlineLvl w:val="9"/>
    </w:pPr>
  </w:style>
  <w:style w:type="paragraph" w:styleId="ListParagraph">
    <w:name w:val="List Paragraph"/>
    <w:basedOn w:val="Normal"/>
    <w:uiPriority w:val="34"/>
    <w:qFormat/>
    <w:rsid w:val="000A563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F5A66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20713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teachinglondoncomputing/ks3-week-2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317</Words>
  <Characters>1807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King's College London</Company>
  <LinksUpToDate>false</LinksUpToDate>
  <CharactersWithSpaces>2120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Sentance, Sue</dc:creator>
  <cp:keywords/>
  <dc:description/>
  <cp:lastModifiedBy>Sentance, Sue</cp:lastModifiedBy>
  <cp:revision>8</cp:revision>
  <dcterms:created xsi:type="dcterms:W3CDTF">2017-01-29T20:05:00Z</dcterms:created>
  <dcterms:modified xsi:type="dcterms:W3CDTF">2017-01-29T21:01:00Z</dcterms:modified>
</cp:coreProperties>
</file>