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5F5A66" w:rsidP="000A563A">
      <w:pPr>
        <w:pStyle w:val="Heading1"/>
        <w:rPr>
          <w:rFonts w:ascii="Tahoma" w:hAnsi="Tahoma" w:cs="Tahoma"/>
        </w:rPr>
      </w:pPr>
      <w:r>
        <w:rPr>
          <w:rFonts w:ascii="Tahoma" w:hAnsi="Tahoma" w:cs="Tahoma"/>
        </w:rPr>
        <w:t>Week 2: Python Programing</w:t>
      </w:r>
      <w:r w:rsidR="0043176F">
        <w:rPr>
          <w:rFonts w:ascii="Tahoma" w:hAnsi="Tahoma" w:cs="Tahoma"/>
        </w:rPr>
        <w:t xml:space="preserve"> (part 1 of 2)</w:t>
      </w:r>
    </w:p>
    <w:p w:rsidR="005F5A66" w:rsidRPr="005A00BF" w:rsidRDefault="005F5A66" w:rsidP="005F5A66">
      <w:pPr>
        <w:rPr>
          <w:rFonts w:ascii="Tahoma" w:hAnsi="Tahoma" w:cs="Tahoma"/>
        </w:rPr>
      </w:pPr>
      <w:r w:rsidRPr="005A00BF">
        <w:rPr>
          <w:rFonts w:ascii="Tahoma" w:hAnsi="Tahoma" w:cs="Tahoma"/>
        </w:rPr>
        <w:t xml:space="preserve">Last week you used </w:t>
      </w:r>
      <w:proofErr w:type="gramStart"/>
      <w:r w:rsidRPr="005A00BF">
        <w:rPr>
          <w:rFonts w:ascii="Tahoma" w:hAnsi="Tahoma" w:cs="Tahoma"/>
        </w:rPr>
        <w:t>forward(</w:t>
      </w:r>
      <w:proofErr w:type="gramEnd"/>
      <w:r w:rsidRPr="005A00BF">
        <w:rPr>
          <w:rFonts w:ascii="Tahoma" w:hAnsi="Tahoma" w:cs="Tahoma"/>
        </w:rPr>
        <w:t>) and right() commands to draw shapes. This week we will introduce functions to make your programming more efficient.</w:t>
      </w:r>
    </w:p>
    <w:p w:rsidR="005F5A66" w:rsidRPr="005A00BF" w:rsidRDefault="005F5A66" w:rsidP="005F5A66">
      <w:pPr>
        <w:rPr>
          <w:rFonts w:ascii="Tahoma" w:hAnsi="Tahoma" w:cs="Tahoma"/>
        </w:rPr>
      </w:pPr>
    </w:p>
    <w:p w:rsidR="005F5A66" w:rsidRPr="005A00BF" w:rsidRDefault="005F5A66" w:rsidP="005F5A66">
      <w:pPr>
        <w:rPr>
          <w:rFonts w:ascii="Tahoma" w:hAnsi="Tahoma" w:cs="Tahoma"/>
        </w:rPr>
      </w:pPr>
      <w:r w:rsidRPr="005A00BF">
        <w:rPr>
          <w:rFonts w:ascii="Tahoma" w:hAnsi="Tahoma" w:cs="Tahoma"/>
          <w:b/>
        </w:rPr>
        <w:t>Task 1</w:t>
      </w:r>
      <w:r w:rsidR="00D555B2" w:rsidRPr="005A00BF">
        <w:rPr>
          <w:rFonts w:ascii="Tahoma" w:hAnsi="Tahoma" w:cs="Tahoma"/>
          <w:b/>
        </w:rPr>
        <w:t xml:space="preserve">: </w:t>
      </w:r>
      <w:r w:rsidRPr="005A00BF">
        <w:rPr>
          <w:rFonts w:ascii="Tahoma" w:hAnsi="Tahoma" w:cs="Tahoma"/>
        </w:rPr>
        <w:t>In pairs, look at the program below and draw what you think might happen when it runs</w:t>
      </w:r>
    </w:p>
    <w:p w:rsidR="00F739E0" w:rsidRPr="005A00BF" w:rsidRDefault="005F5A66" w:rsidP="005F5A66">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59264" behindDoc="0" locked="0" layoutInCell="1" allowOverlap="1">
                <wp:simplePos x="0" y="0"/>
                <wp:positionH relativeFrom="column">
                  <wp:posOffset>3295650</wp:posOffset>
                </wp:positionH>
                <wp:positionV relativeFrom="paragraph">
                  <wp:posOffset>80010</wp:posOffset>
                </wp:positionV>
                <wp:extent cx="3093720" cy="2689860"/>
                <wp:effectExtent l="0" t="0" r="11430" b="15240"/>
                <wp:wrapNone/>
                <wp:docPr id="2" name="Rectangle 2"/>
                <wp:cNvGraphicFramePr/>
                <a:graphic xmlns:a="http://schemas.openxmlformats.org/drawingml/2006/main">
                  <a:graphicData uri="http://schemas.microsoft.com/office/word/2010/wordprocessingShape">
                    <wps:wsp>
                      <wps:cNvSpPr/>
                      <wps:spPr>
                        <a:xfrm>
                          <a:off x="0" y="0"/>
                          <a:ext cx="3093720" cy="26898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5A66" w:rsidRPr="005F5A66" w:rsidRDefault="005F5A66" w:rsidP="005F5A66">
                            <w:pPr>
                              <w:rPr>
                                <w:color w:val="000000" w:themeColor="text1"/>
                              </w:rPr>
                            </w:pPr>
                            <w:r>
                              <w:rPr>
                                <w:color w:val="000000" w:themeColor="text1"/>
                              </w:rPr>
                              <w:t>Draw your prediction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259.5pt;margin-top:6.3pt;width:243.6pt;height:21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" filled="f" strokecolor="black [3213]" strokeweight="1pt">
                <v:textbox>
                  <w:txbxContent>
                    <w:p w:rsidR="005F5A66" w:rsidRPr="005F5A66" w:rsidRDefault="005F5A66" w:rsidP="005F5A66">
                      <w:pPr>
                        <w:rPr>
                          <w:color w:val="000000" w:themeColor="text1"/>
                        </w:rPr>
                      </w:pPr>
                      <w:r>
                        <w:rPr>
                          <w:color w:val="000000" w:themeColor="text1"/>
                        </w:rPr>
                        <w:t>Draw your prediction here</w:t>
                      </w:r>
                    </w:p>
                  </w:txbxContent>
                </v:textbox>
              </v:rect>
            </w:pict>
          </mc:Fallback>
        </mc:AlternateContent>
      </w:r>
      <w:r w:rsidRPr="005A00BF">
        <w:rPr>
          <w:rFonts w:ascii="Tahoma" w:hAnsi="Tahoma" w:cs="Tahoma"/>
          <w:noProof/>
          <w:lang w:eastAsia="en-GB"/>
        </w:rPr>
        <w:drawing>
          <wp:inline distT="0" distB="0" distL="0" distR="0" wp14:anchorId="499E7B8C" wp14:editId="40B6F64D">
            <wp:extent cx="2987845" cy="2960370"/>
            <wp:effectExtent l="114300" t="114300" r="117475" b="1447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89189" cy="296170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0A563A" w:rsidRPr="005A00BF" w:rsidRDefault="000A563A"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xml:space="preserve">: Download and run the program and see if it does what you think it might do. You will find it at </w:t>
      </w:r>
      <w:hyperlink r:id="rId8" w:history="1">
        <w:r w:rsidRPr="005A00BF">
          <w:rPr>
            <w:rStyle w:val="Hyperlink"/>
            <w:rFonts w:ascii="Tahoma" w:hAnsi="Tahoma" w:cs="Tahoma"/>
          </w:rPr>
          <w:t>http://teachinglondoncomputing/ks3-week-2</w:t>
        </w:r>
      </w:hyperlink>
      <w:r w:rsidRPr="005A00BF">
        <w:rPr>
          <w:rFonts w:ascii="Tahoma" w:hAnsi="Tahoma" w:cs="Tahoma"/>
        </w:rPr>
        <w:t xml:space="preserve"> </w:t>
      </w:r>
    </w:p>
    <w:p w:rsidR="005F5A66" w:rsidRPr="005A00BF" w:rsidRDefault="00207134" w:rsidP="000A563A">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61312" behindDoc="0" locked="0" layoutInCell="1" allowOverlap="1" wp14:anchorId="22FA7158" wp14:editId="7CDAFFA7">
                <wp:simplePos x="0" y="0"/>
                <wp:positionH relativeFrom="margin">
                  <wp:align>left</wp:align>
                </wp:positionH>
                <wp:positionV relativeFrom="paragraph">
                  <wp:posOffset>185420</wp:posOffset>
                </wp:positionV>
                <wp:extent cx="5814060" cy="521970"/>
                <wp:effectExtent l="0" t="0" r="15240" b="11430"/>
                <wp:wrapNone/>
                <wp:docPr id="4" name="Rectangle 4"/>
                <wp:cNvGraphicFramePr/>
                <a:graphic xmlns:a="http://schemas.openxmlformats.org/drawingml/2006/main">
                  <a:graphicData uri="http://schemas.microsoft.com/office/word/2010/wordprocessingShape">
                    <wps:wsp>
                      <wps:cNvSpPr/>
                      <wps:spPr>
                        <a:xfrm>
                          <a:off x="0" y="0"/>
                          <a:ext cx="5814060" cy="5219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5A66" w:rsidRPr="005F5A66" w:rsidRDefault="005F5A66" w:rsidP="005F5A66">
                            <w:pPr>
                              <w:rPr>
                                <w:color w:val="000000" w:themeColor="text1"/>
                              </w:rPr>
                            </w:pPr>
                            <w:r>
                              <w:rPr>
                                <w:color w:val="000000" w:themeColor="text1"/>
                              </w:rPr>
                              <w:t>Did it work as predicted?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FA7158" id="Rectangle 4" o:spid="_x0000_s1027" style="position:absolute;margin-left:0;margin-top:14.6pt;width:457.8pt;height:41.1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" filled="f" strokecolor="black [3213]" strokeweight="1pt">
                <v:textbox>
                  <w:txbxContent>
                    <w:p w:rsidR="005F5A66" w:rsidRPr="005F5A66" w:rsidRDefault="005F5A66" w:rsidP="005F5A66">
                      <w:pPr>
                        <w:rPr>
                          <w:color w:val="000000" w:themeColor="text1"/>
                        </w:rPr>
                      </w:pPr>
                      <w:r>
                        <w:rPr>
                          <w:color w:val="000000" w:themeColor="text1"/>
                        </w:rPr>
                        <w:t>Did it work as predicted?</w:t>
                      </w:r>
                    </w:p>
                  </w:txbxContent>
                </v:textbox>
                <w10:wrap anchorx="margin"/>
              </v:rect>
            </w:pict>
          </mc:Fallback>
        </mc:AlternateContent>
      </w: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In pairs, work out the answers to the following questions</w:t>
      </w:r>
    </w:p>
    <w:p w:rsidR="005F5A66" w:rsidRPr="005A00BF" w:rsidRDefault="005F5A66" w:rsidP="000A563A">
      <w:pPr>
        <w:rPr>
          <w:rFonts w:ascii="Tahoma" w:hAnsi="Tahoma" w:cs="Tahoma"/>
        </w:rPr>
      </w:pPr>
    </w:p>
    <w:p w:rsidR="005F5A66" w:rsidRPr="005A00BF" w:rsidRDefault="005F5A66" w:rsidP="00207134">
      <w:pPr>
        <w:pStyle w:val="ListParagraph"/>
        <w:numPr>
          <w:ilvl w:val="0"/>
          <w:numId w:val="3"/>
        </w:numPr>
        <w:ind w:left="360"/>
        <w:rPr>
          <w:rFonts w:ascii="Tahoma" w:hAnsi="Tahoma" w:cs="Tahoma"/>
        </w:rPr>
      </w:pPr>
      <w:r w:rsidRPr="005A00BF">
        <w:rPr>
          <w:rFonts w:ascii="Tahoma" w:hAnsi="Tahoma" w:cs="Tahoma"/>
        </w:rPr>
        <w:t xml:space="preserve">What does </w:t>
      </w:r>
      <w:proofErr w:type="spellStart"/>
      <w:r w:rsidRPr="005A00BF">
        <w:rPr>
          <w:rFonts w:ascii="Tahoma" w:hAnsi="Tahoma" w:cs="Tahoma"/>
          <w:color w:val="7030A0"/>
        </w:rPr>
        <w:t>def</w:t>
      </w:r>
      <w:proofErr w:type="spellEnd"/>
      <w:r w:rsidRPr="005A00BF">
        <w:rPr>
          <w:rFonts w:ascii="Tahoma" w:hAnsi="Tahoma" w:cs="Tahoma"/>
        </w:rPr>
        <w:t xml:space="preserve"> mean?</w:t>
      </w:r>
      <w:r w:rsidR="00207134" w:rsidRPr="005A00BF">
        <w:rPr>
          <w:rFonts w:ascii="Tahoma" w:hAnsi="Tahoma" w:cs="Tahoma"/>
        </w:rPr>
        <w:t xml:space="preserve"> ______________________________________</w:t>
      </w:r>
    </w:p>
    <w:p w:rsidR="005F5A66" w:rsidRPr="005A00BF" w:rsidRDefault="005F5A66" w:rsidP="00207134">
      <w:pPr>
        <w:pStyle w:val="ListParagraph"/>
        <w:numPr>
          <w:ilvl w:val="0"/>
          <w:numId w:val="3"/>
        </w:numPr>
        <w:ind w:left="360"/>
        <w:rPr>
          <w:rFonts w:ascii="Tahoma" w:hAnsi="Tahoma" w:cs="Tahoma"/>
        </w:rPr>
      </w:pPr>
      <w:r w:rsidRPr="005A00BF">
        <w:rPr>
          <w:rFonts w:ascii="Tahoma" w:hAnsi="Tahoma" w:cs="Tahoma"/>
        </w:rPr>
        <w:t xml:space="preserve">What happens when you </w:t>
      </w:r>
      <w:r w:rsidR="00FF55D7" w:rsidRPr="005A00BF">
        <w:rPr>
          <w:rFonts w:ascii="Tahoma" w:hAnsi="Tahoma" w:cs="Tahoma"/>
        </w:rPr>
        <w:t xml:space="preserve">write </w:t>
      </w:r>
      <w:proofErr w:type="gramStart"/>
      <w:r w:rsidR="00FF55D7" w:rsidRPr="005A00BF">
        <w:rPr>
          <w:rFonts w:ascii="Tahoma" w:hAnsi="Tahoma" w:cs="Tahoma"/>
          <w:color w:val="7030A0"/>
          <w14:props3d w14:extrusionH="0" w14:contourW="0" w14:prstMaterial="matte"/>
        </w:rPr>
        <w:t>triangle(</w:t>
      </w:r>
      <w:proofErr w:type="gramEnd"/>
      <w:r w:rsidR="00FF55D7" w:rsidRPr="005A00BF">
        <w:rPr>
          <w:rFonts w:ascii="Tahoma" w:hAnsi="Tahoma" w:cs="Tahoma"/>
          <w:color w:val="7030A0"/>
          <w14:props3d w14:extrusionH="0" w14:contourW="0" w14:prstMaterial="matte"/>
        </w:rPr>
        <w:t xml:space="preserve">) </w:t>
      </w:r>
      <w:r w:rsidR="00FF55D7" w:rsidRPr="005A00BF">
        <w:rPr>
          <w:rFonts w:ascii="Tahoma" w:hAnsi="Tahoma" w:cs="Tahoma"/>
        </w:rPr>
        <w:t>in your program?</w:t>
      </w:r>
    </w:p>
    <w:p w:rsidR="00207134" w:rsidRPr="005A00BF" w:rsidRDefault="00207134" w:rsidP="00207134">
      <w:pPr>
        <w:pStyle w:val="ListParagraph"/>
        <w:ind w:left="360"/>
        <w:rPr>
          <w:rFonts w:ascii="Tahoma" w:hAnsi="Tahoma" w:cs="Tahoma"/>
        </w:rPr>
      </w:pPr>
      <w:r w:rsidRPr="005A00BF">
        <w:rPr>
          <w:rFonts w:ascii="Tahoma" w:hAnsi="Tahoma" w:cs="Tahoma"/>
        </w:rPr>
        <w:t>_________________________________________________________</w:t>
      </w:r>
    </w:p>
    <w:p w:rsidR="00207134" w:rsidRPr="005A00BF" w:rsidRDefault="00207134" w:rsidP="00207134">
      <w:pPr>
        <w:pStyle w:val="ListParagraph"/>
        <w:ind w:left="360"/>
        <w:rPr>
          <w:rFonts w:ascii="Tahoma" w:hAnsi="Tahoma" w:cs="Tahoma"/>
        </w:rPr>
      </w:pPr>
    </w:p>
    <w:p w:rsidR="00207134" w:rsidRPr="005A00BF" w:rsidRDefault="00207134" w:rsidP="00207134">
      <w:pPr>
        <w:pStyle w:val="ListParagraph"/>
        <w:ind w:left="360"/>
        <w:rPr>
          <w:rFonts w:ascii="Tahoma" w:hAnsi="Tahoma" w:cs="Tahoma"/>
        </w:rPr>
      </w:pPr>
      <w:r w:rsidRPr="005A00BF">
        <w:rPr>
          <w:rFonts w:ascii="Tahoma" w:hAnsi="Tahoma" w:cs="Tahoma"/>
        </w:rPr>
        <w:t>_________________________________________________________</w:t>
      </w:r>
    </w:p>
    <w:p w:rsidR="00FF55D7" w:rsidRPr="005A00BF" w:rsidRDefault="00FF55D7" w:rsidP="00207134">
      <w:pPr>
        <w:pStyle w:val="ListParagraph"/>
        <w:numPr>
          <w:ilvl w:val="0"/>
          <w:numId w:val="3"/>
        </w:numPr>
        <w:ind w:left="360"/>
        <w:rPr>
          <w:rFonts w:ascii="Tahoma" w:hAnsi="Tahoma" w:cs="Tahoma"/>
        </w:rPr>
      </w:pPr>
      <w:r w:rsidRPr="005A00BF">
        <w:rPr>
          <w:rFonts w:ascii="Tahoma" w:hAnsi="Tahoma" w:cs="Tahoma"/>
        </w:rPr>
        <w:t>In what order does the computer execute the commands in this program?</w:t>
      </w:r>
    </w:p>
    <w:p w:rsidR="00207134" w:rsidRPr="005A00BF" w:rsidRDefault="00207134" w:rsidP="00207134">
      <w:pPr>
        <w:rPr>
          <w:rFonts w:ascii="Tahoma" w:hAnsi="Tahoma" w:cs="Tahoma"/>
        </w:rPr>
      </w:pPr>
    </w:p>
    <w:p w:rsidR="00207134" w:rsidRPr="005A00BF" w:rsidRDefault="00207134" w:rsidP="00207134">
      <w:pPr>
        <w:ind w:left="360"/>
        <w:rPr>
          <w:rFonts w:ascii="Tahoma" w:hAnsi="Tahoma" w:cs="Tahoma"/>
        </w:rPr>
      </w:pPr>
      <w:r w:rsidRPr="005A00BF">
        <w:rPr>
          <w:rFonts w:ascii="Tahoma" w:hAnsi="Tahoma" w:cs="Tahoma"/>
        </w:rPr>
        <w:t>___________________________________________________________</w:t>
      </w:r>
    </w:p>
    <w:p w:rsidR="00207134" w:rsidRPr="005A00BF" w:rsidRDefault="00207134" w:rsidP="00207134">
      <w:pPr>
        <w:ind w:left="360"/>
        <w:rPr>
          <w:rFonts w:ascii="Tahoma" w:hAnsi="Tahoma" w:cs="Tahoma"/>
        </w:rPr>
      </w:pPr>
    </w:p>
    <w:p w:rsidR="00207134" w:rsidRPr="005A00BF" w:rsidRDefault="00207134" w:rsidP="00207134">
      <w:pPr>
        <w:ind w:left="360"/>
        <w:rPr>
          <w:rFonts w:ascii="Tahoma" w:hAnsi="Tahoma" w:cs="Tahoma"/>
        </w:rPr>
      </w:pPr>
      <w:r w:rsidRPr="005A00BF">
        <w:rPr>
          <w:rFonts w:ascii="Tahoma" w:hAnsi="Tahoma" w:cs="Tahoma"/>
        </w:rPr>
        <w:t>___________________________________________________________</w:t>
      </w:r>
    </w:p>
    <w:p w:rsidR="00FF55D7" w:rsidRPr="005A00BF" w:rsidRDefault="00FF55D7" w:rsidP="000A563A">
      <w:pPr>
        <w:rPr>
          <w:rFonts w:ascii="Tahoma" w:hAnsi="Tahoma" w:cs="Tahoma"/>
        </w:rPr>
      </w:pPr>
    </w:p>
    <w:p w:rsidR="005F5A66" w:rsidRPr="005A00BF" w:rsidRDefault="00FF55D7" w:rsidP="000A563A">
      <w:pPr>
        <w:rPr>
          <w:rFonts w:ascii="Tahoma" w:hAnsi="Tahoma" w:cs="Tahoma"/>
        </w:rPr>
      </w:pPr>
      <w:r w:rsidRPr="005A00BF">
        <w:rPr>
          <w:rFonts w:ascii="Tahoma" w:hAnsi="Tahoma" w:cs="Tahoma"/>
        </w:rPr>
        <w:lastRenderedPageBreak/>
        <w:t xml:space="preserve">Add comments (beginning with </w:t>
      </w:r>
      <w:r w:rsidRPr="005A00BF">
        <w:rPr>
          <w:rFonts w:ascii="Tahoma" w:hAnsi="Tahoma" w:cs="Tahoma"/>
          <w:color w:val="FF0000"/>
        </w:rPr>
        <w:t>#</w:t>
      </w:r>
      <w:r w:rsidRPr="005A00BF">
        <w:rPr>
          <w:rFonts w:ascii="Tahoma" w:hAnsi="Tahoma" w:cs="Tahoma"/>
        </w:rPr>
        <w:t xml:space="preserve">) to the program to make sure everything you understand </w:t>
      </w:r>
      <w:proofErr w:type="gramStart"/>
      <w:r w:rsidRPr="005A00BF">
        <w:rPr>
          <w:rFonts w:ascii="Tahoma" w:hAnsi="Tahoma" w:cs="Tahoma"/>
        </w:rPr>
        <w:t>is mentioned</w:t>
      </w:r>
      <w:proofErr w:type="gramEnd"/>
      <w:r w:rsidRPr="005A00BF">
        <w:rPr>
          <w:rFonts w:ascii="Tahoma" w:hAnsi="Tahoma" w:cs="Tahoma"/>
        </w:rPr>
        <w:t xml:space="preserve"> in the code. </w:t>
      </w:r>
      <w:r w:rsidR="00620257" w:rsidRPr="005A00BF">
        <w:rPr>
          <w:rFonts w:ascii="Tahoma" w:hAnsi="Tahoma" w:cs="Tahoma"/>
        </w:rPr>
        <w:t xml:space="preserve"> </w:t>
      </w:r>
      <w:r w:rsidR="005F5A66" w:rsidRPr="005A00BF">
        <w:rPr>
          <w:rFonts w:ascii="Tahoma" w:hAnsi="Tahoma" w:cs="Tahoma"/>
        </w:rPr>
        <w:t>When you think you understand how this program works then go on to the exercises (</w:t>
      </w:r>
      <w:r w:rsidR="00620257" w:rsidRPr="005A00BF">
        <w:rPr>
          <w:rFonts w:ascii="Tahoma" w:hAnsi="Tahoma" w:cs="Tahoma"/>
        </w:rPr>
        <w:t>page</w:t>
      </w:r>
      <w:r w:rsidR="005F5A66" w:rsidRPr="005A00BF">
        <w:rPr>
          <w:rFonts w:ascii="Tahoma" w:hAnsi="Tahoma" w:cs="Tahoma"/>
        </w:rPr>
        <w:t xml:space="preserve"> 2).</w:t>
      </w:r>
    </w:p>
    <w:p w:rsidR="005F5A66" w:rsidRPr="005A00BF" w:rsidRDefault="005F5A66" w:rsidP="000A563A">
      <w:pPr>
        <w:rPr>
          <w:rFonts w:ascii="Tahoma" w:hAnsi="Tahoma" w:cs="Tahoma"/>
        </w:rPr>
      </w:pPr>
    </w:p>
    <w:p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rsidR="000A563A" w:rsidRPr="005A00BF" w:rsidRDefault="000A563A" w:rsidP="000A563A">
      <w:pPr>
        <w:rPr>
          <w:rFonts w:ascii="Tahoma" w:hAnsi="Tahoma" w:cs="Tahoma"/>
        </w:rPr>
      </w:pPr>
    </w:p>
    <w:p w:rsidR="000A563A" w:rsidRPr="005A00BF" w:rsidRDefault="00D555B2" w:rsidP="00620257">
      <w:pPr>
        <w:pBdr>
          <w:top w:val="single" w:sz="4" w:space="1" w:color="auto"/>
          <w:left w:val="single" w:sz="4" w:space="4" w:color="auto"/>
          <w:bottom w:val="single" w:sz="4" w:space="1" w:color="auto"/>
          <w:right w:val="single" w:sz="4" w:space="4" w:color="auto"/>
        </w:pBd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rsidR="0043176F" w:rsidRPr="005A00BF" w:rsidRDefault="005A00BF" w:rsidP="00620257">
      <w:pPr>
        <w:pBdr>
          <w:top w:val="single" w:sz="4" w:space="1" w:color="auto"/>
          <w:left w:val="single" w:sz="4" w:space="4" w:color="auto"/>
          <w:bottom w:val="single" w:sz="4" w:space="1" w:color="auto"/>
          <w:right w:val="single" w:sz="4" w:space="4" w:color="auto"/>
        </w:pBdr>
        <w:rPr>
          <w:rFonts w:ascii="Tahoma" w:hAnsi="Tahoma" w:cs="Tahoma"/>
        </w:rPr>
      </w:pPr>
      <w:r w:rsidRPr="005A00BF">
        <w:rPr>
          <w:rFonts w:ascii="Tahoma" w:hAnsi="Tahoma" w:cs="Tahoma"/>
          <w:noProof/>
          <w:lang w:eastAsia="en-GB"/>
        </w:rPr>
        <w:drawing>
          <wp:anchor distT="0" distB="0" distL="114300" distR="114300" simplePos="0" relativeHeight="251658239" behindDoc="0" locked="0" layoutInCell="1" allowOverlap="1">
            <wp:simplePos x="0" y="0"/>
            <wp:positionH relativeFrom="column">
              <wp:posOffset>4556760</wp:posOffset>
            </wp:positionH>
            <wp:positionV relativeFrom="paragraph">
              <wp:posOffset>4445</wp:posOffset>
            </wp:positionV>
            <wp:extent cx="621030" cy="934720"/>
            <wp:effectExtent l="0" t="0" r="762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1030" cy="934720"/>
                    </a:xfrm>
                    <a:prstGeom prst="rect">
                      <a:avLst/>
                    </a:prstGeom>
                  </pic:spPr>
                </pic:pic>
              </a:graphicData>
            </a:graphic>
            <wp14:sizeRelH relativeFrom="page">
              <wp14:pctWidth>0</wp14:pctWidth>
            </wp14:sizeRelH>
            <wp14:sizeRelV relativeFrom="page">
              <wp14:pctHeight>0</wp14:pctHeight>
            </wp14:sizeRelV>
          </wp:anchor>
        </w:drawing>
      </w:r>
    </w:p>
    <w:p w:rsidR="0043176F" w:rsidRPr="005A00BF" w:rsidRDefault="0043176F" w:rsidP="0043176F">
      <w:pPr>
        <w:pStyle w:val="ListParagraph"/>
        <w:numPr>
          <w:ilvl w:val="0"/>
          <w:numId w:val="4"/>
        </w:numPr>
        <w:pBdr>
          <w:top w:val="single" w:sz="4" w:space="1" w:color="auto"/>
          <w:left w:val="single" w:sz="4" w:space="4" w:color="auto"/>
          <w:bottom w:val="single" w:sz="4" w:space="1" w:color="auto"/>
          <w:right w:val="single" w:sz="4" w:space="4" w:color="auto"/>
        </w:pBdr>
        <w:rPr>
          <w:rFonts w:ascii="Tahoma" w:hAnsi="Tahoma" w:cs="Tahoma"/>
        </w:rPr>
      </w:pPr>
      <w:r w:rsidRPr="005A00BF">
        <w:rPr>
          <w:rFonts w:ascii="Tahoma" w:hAnsi="Tahoma" w:cs="Tahoma"/>
        </w:rPr>
        <w:t>Change the program so that it also has a square() function</w:t>
      </w:r>
    </w:p>
    <w:p w:rsidR="0043176F" w:rsidRPr="005A00BF" w:rsidRDefault="0043176F" w:rsidP="0043176F">
      <w:pPr>
        <w:pStyle w:val="ListParagraph"/>
        <w:numPr>
          <w:ilvl w:val="0"/>
          <w:numId w:val="4"/>
        </w:numPr>
        <w:pBdr>
          <w:top w:val="single" w:sz="4" w:space="1" w:color="auto"/>
          <w:left w:val="single" w:sz="4" w:space="4" w:color="auto"/>
          <w:bottom w:val="single" w:sz="4" w:space="1" w:color="auto"/>
          <w:right w:val="single" w:sz="4" w:space="4" w:color="auto"/>
        </w:pBdr>
        <w:rPr>
          <w:rFonts w:ascii="Tahoma" w:hAnsi="Tahoma" w:cs="Tahoma"/>
        </w:rPr>
      </w:pPr>
      <w:r w:rsidRPr="005A00BF">
        <w:rPr>
          <w:rFonts w:ascii="Tahoma" w:hAnsi="Tahoma" w:cs="Tahoma"/>
        </w:rPr>
        <w:t>Use your square() function to draw this picture of two envelopes</w:t>
      </w:r>
    </w:p>
    <w:p w:rsidR="0043176F" w:rsidRPr="005A00BF" w:rsidRDefault="0043176F" w:rsidP="00207134">
      <w:pPr>
        <w:pBdr>
          <w:top w:val="single" w:sz="4" w:space="1" w:color="auto"/>
          <w:left w:val="single" w:sz="4" w:space="4" w:color="auto"/>
          <w:bottom w:val="single" w:sz="4" w:space="1" w:color="auto"/>
          <w:right w:val="single" w:sz="4" w:space="4" w:color="auto"/>
        </w:pBdr>
        <w:rPr>
          <w:rFonts w:ascii="Tahoma" w:hAnsi="Tahoma" w:cs="Tahoma"/>
        </w:rPr>
      </w:pPr>
    </w:p>
    <w:p w:rsidR="000A563A" w:rsidRPr="005A00BF" w:rsidRDefault="00207134" w:rsidP="00620257">
      <w:pPr>
        <w:pBdr>
          <w:top w:val="single" w:sz="4" w:space="1" w:color="auto"/>
          <w:left w:val="single" w:sz="4" w:space="4" w:color="auto"/>
          <w:bottom w:val="single" w:sz="4" w:space="1" w:color="auto"/>
          <w:right w:val="single" w:sz="4" w:space="4" w:color="auto"/>
        </w:pBdr>
        <w:rPr>
          <w:rFonts w:ascii="Tahoma" w:hAnsi="Tahoma" w:cs="Tahoma"/>
          <w:b/>
        </w:rPr>
      </w:pPr>
      <w:r w:rsidRPr="005A00BF">
        <w:rPr>
          <w:rFonts w:ascii="Tahoma" w:hAnsi="Tahoma" w:cs="Tahoma"/>
          <w:b/>
        </w:rPr>
        <w:t>Extension exercise</w:t>
      </w:r>
    </w:p>
    <w:p w:rsidR="00207134" w:rsidRPr="005A00BF" w:rsidRDefault="00207134" w:rsidP="00620257">
      <w:pPr>
        <w:pBdr>
          <w:top w:val="single" w:sz="4" w:space="1" w:color="auto"/>
          <w:left w:val="single" w:sz="4" w:space="4" w:color="auto"/>
          <w:bottom w:val="single" w:sz="4" w:space="1" w:color="auto"/>
          <w:right w:val="single" w:sz="4" w:space="4" w:color="auto"/>
        </w:pBdr>
        <w:rPr>
          <w:rFonts w:ascii="Tahoma" w:hAnsi="Tahoma" w:cs="Tahoma"/>
        </w:rPr>
      </w:pPr>
    </w:p>
    <w:p w:rsidR="00207134" w:rsidRPr="005A00BF" w:rsidRDefault="00207134" w:rsidP="00207134">
      <w:pPr>
        <w:pStyle w:val="ListParagraph"/>
        <w:numPr>
          <w:ilvl w:val="0"/>
          <w:numId w:val="4"/>
        </w:numPr>
        <w:pBdr>
          <w:top w:val="single" w:sz="4" w:space="1" w:color="auto"/>
          <w:left w:val="single" w:sz="4" w:space="4" w:color="auto"/>
          <w:bottom w:val="single" w:sz="4" w:space="1" w:color="auto"/>
          <w:right w:val="single" w:sz="4" w:space="4" w:color="auto"/>
        </w:pBdr>
        <w:rPr>
          <w:rFonts w:ascii="Tahoma" w:hAnsi="Tahoma" w:cs="Tahoma"/>
        </w:rPr>
      </w:pPr>
      <w:r w:rsidRPr="005A00BF">
        <w:rPr>
          <w:rFonts w:ascii="Tahoma" w:hAnsi="Tahoma" w:cs="Tahoma"/>
        </w:rPr>
        <w:t>Create an envelope() function which draws an envelope and check it works</w:t>
      </w:r>
    </w:p>
    <w:p w:rsidR="00207134" w:rsidRPr="005A00BF" w:rsidRDefault="00207134" w:rsidP="00207134">
      <w:pPr>
        <w:pBdr>
          <w:top w:val="single" w:sz="4" w:space="1" w:color="auto"/>
          <w:left w:val="single" w:sz="4" w:space="4" w:color="auto"/>
          <w:bottom w:val="single" w:sz="4" w:space="1" w:color="auto"/>
          <w:right w:val="single" w:sz="4" w:space="4" w:color="auto"/>
        </w:pBdr>
        <w:rPr>
          <w:rFonts w:ascii="Tahoma" w:hAnsi="Tahoma" w:cs="Tahoma"/>
        </w:rPr>
      </w:pPr>
      <w:r w:rsidRPr="005A00BF">
        <w:rPr>
          <w:rFonts w:ascii="Tahoma" w:hAnsi="Tahoma" w:cs="Tahoma"/>
        </w:rPr>
        <w:t xml:space="preserve">(Hint: it will call </w:t>
      </w:r>
      <w:proofErr w:type="gramStart"/>
      <w:r w:rsidRPr="005A00BF">
        <w:rPr>
          <w:rFonts w:ascii="Tahoma" w:hAnsi="Tahoma" w:cs="Tahoma"/>
        </w:rPr>
        <w:t>square(</w:t>
      </w:r>
      <w:proofErr w:type="gramEnd"/>
      <w:r w:rsidRPr="005A00BF">
        <w:rPr>
          <w:rFonts w:ascii="Tahoma" w:hAnsi="Tahoma" w:cs="Tahoma"/>
        </w:rPr>
        <w:t>) and triangle()</w:t>
      </w:r>
    </w:p>
    <w:p w:rsidR="000A563A" w:rsidRPr="005A00BF" w:rsidRDefault="000A563A" w:rsidP="00620257">
      <w:pPr>
        <w:pBdr>
          <w:top w:val="single" w:sz="4" w:space="1" w:color="auto"/>
          <w:left w:val="single" w:sz="4" w:space="4" w:color="auto"/>
          <w:bottom w:val="single" w:sz="4" w:space="1" w:color="auto"/>
          <w:right w:val="single" w:sz="4" w:space="4" w:color="auto"/>
        </w:pBdr>
        <w:rPr>
          <w:rFonts w:ascii="Tahoma" w:hAnsi="Tahoma" w:cs="Tahoma"/>
        </w:rPr>
      </w:pPr>
    </w:p>
    <w:p w:rsidR="000A563A" w:rsidRPr="005A00BF" w:rsidRDefault="000A563A" w:rsidP="000A563A">
      <w:pPr>
        <w:rPr>
          <w:rFonts w:ascii="Tahoma" w:hAnsi="Tahoma" w:cs="Tahoma"/>
        </w:rPr>
      </w:pPr>
    </w:p>
    <w:p w:rsidR="005C06A6" w:rsidRPr="005A00BF" w:rsidRDefault="0043176F" w:rsidP="000A563A">
      <w:pPr>
        <w:rPr>
          <w:rFonts w:ascii="Tahoma" w:hAnsi="Tahoma" w:cs="Tahoma"/>
        </w:rPr>
      </w:pPr>
      <w:r w:rsidRPr="005A00BF">
        <w:rPr>
          <w:rFonts w:ascii="Tahoma" w:hAnsi="Tahoma" w:cs="Tahoma"/>
        </w:rPr>
        <w:t>Make a note of any errors that you come across in the notebook and how you fix them.</w:t>
      </w:r>
    </w:p>
    <w:p w:rsidR="0043176F" w:rsidRPr="005A00BF" w:rsidRDefault="0043176F" w:rsidP="000A563A">
      <w:pPr>
        <w:rPr>
          <w:rFonts w:ascii="Tahoma" w:hAnsi="Tahoma" w:cs="Tahoma"/>
        </w:rPr>
      </w:pPr>
    </w:p>
    <w:p w:rsidR="0043176F" w:rsidRPr="005A00BF" w:rsidRDefault="0043176F" w:rsidP="000A563A">
      <w:pPr>
        <w:rPr>
          <w:rFonts w:ascii="Tahoma" w:hAnsi="Tahoma" w:cs="Tahoma"/>
        </w:rPr>
      </w:pPr>
      <w:r w:rsidRPr="005A00BF">
        <w:rPr>
          <w:rFonts w:ascii="Tahoma" w:hAnsi="Tahoma" w:cs="Tahoma"/>
        </w:rPr>
        <w:t>Key concepts from this sheet:</w:t>
      </w:r>
    </w:p>
    <w:p w:rsidR="0043176F" w:rsidRPr="005A00BF" w:rsidRDefault="0043176F" w:rsidP="000A563A">
      <w:pPr>
        <w:rPr>
          <w:rFonts w:ascii="Tahoma" w:hAnsi="Tahoma" w:cs="Tahoma"/>
        </w:rPr>
      </w:pPr>
    </w:p>
    <w:tbl>
      <w:tblPr>
        <w:tblStyle w:val="TableGrid"/>
        <w:tblW w:w="0" w:type="auto"/>
        <w:tblLook w:val="04A0" w:firstRow="1" w:lastRow="0" w:firstColumn="1" w:lastColumn="0" w:noHBand="0" w:noVBand="1"/>
      </w:tblPr>
      <w:tblGrid>
        <w:gridCol w:w="1838"/>
        <w:gridCol w:w="2552"/>
        <w:gridCol w:w="4394"/>
      </w:tblGrid>
      <w:tr w:rsidR="00207134" w:rsidRPr="005A00BF" w:rsidTr="00207134">
        <w:tc>
          <w:tcPr>
            <w:tcW w:w="1838" w:type="dxa"/>
          </w:tcPr>
          <w:p w:rsidR="00207134" w:rsidRPr="005A00BF" w:rsidRDefault="00207134" w:rsidP="000A563A">
            <w:pPr>
              <w:rPr>
                <w:rFonts w:ascii="Tahoma" w:hAnsi="Tahoma" w:cs="Tahoma"/>
              </w:rPr>
            </w:pPr>
            <w:r w:rsidRPr="005A00BF">
              <w:rPr>
                <w:rFonts w:ascii="Tahoma" w:hAnsi="Tahoma" w:cs="Tahoma"/>
              </w:rPr>
              <w:t>Term</w:t>
            </w:r>
          </w:p>
        </w:tc>
        <w:tc>
          <w:tcPr>
            <w:tcW w:w="2552" w:type="dxa"/>
          </w:tcPr>
          <w:p w:rsidR="00207134" w:rsidRPr="005A00BF" w:rsidRDefault="00207134" w:rsidP="000A563A">
            <w:pPr>
              <w:rPr>
                <w:rFonts w:ascii="Tahoma" w:hAnsi="Tahoma" w:cs="Tahoma"/>
              </w:rPr>
            </w:pPr>
            <w:r w:rsidRPr="005A00BF">
              <w:rPr>
                <w:rFonts w:ascii="Tahoma" w:hAnsi="Tahoma" w:cs="Tahoma"/>
              </w:rPr>
              <w:t>What it means</w:t>
            </w:r>
          </w:p>
        </w:tc>
        <w:tc>
          <w:tcPr>
            <w:tcW w:w="4394" w:type="dxa"/>
          </w:tcPr>
          <w:p w:rsidR="00207134" w:rsidRPr="005A00BF" w:rsidRDefault="00207134" w:rsidP="000A563A">
            <w:pPr>
              <w:rPr>
                <w:rFonts w:ascii="Tahoma" w:hAnsi="Tahoma" w:cs="Tahoma"/>
              </w:rPr>
            </w:pPr>
            <w:r w:rsidRPr="005A00BF">
              <w:rPr>
                <w:rFonts w:ascii="Tahoma" w:hAnsi="Tahoma" w:cs="Tahoma"/>
              </w:rPr>
              <w:t>How to do it in Python</w:t>
            </w:r>
          </w:p>
        </w:tc>
      </w:tr>
      <w:tr w:rsidR="00207134" w:rsidRPr="005A00BF" w:rsidTr="00207134">
        <w:tc>
          <w:tcPr>
            <w:tcW w:w="1838" w:type="dxa"/>
          </w:tcPr>
          <w:p w:rsidR="00207134" w:rsidRPr="005A00BF" w:rsidRDefault="00207134" w:rsidP="000A563A">
            <w:pPr>
              <w:rPr>
                <w:rFonts w:ascii="Tahoma" w:hAnsi="Tahoma" w:cs="Tahoma"/>
              </w:rPr>
            </w:pPr>
            <w:r w:rsidRPr="005A00BF">
              <w:rPr>
                <w:rFonts w:ascii="Tahoma" w:hAnsi="Tahoma" w:cs="Tahoma"/>
              </w:rPr>
              <w:t>Function</w:t>
            </w:r>
          </w:p>
        </w:tc>
        <w:tc>
          <w:tcPr>
            <w:tcW w:w="2552" w:type="dxa"/>
          </w:tcPr>
          <w:p w:rsidR="00207134" w:rsidRPr="005A00BF" w:rsidRDefault="00207134" w:rsidP="000A563A">
            <w:pPr>
              <w:rPr>
                <w:rFonts w:ascii="Tahoma" w:hAnsi="Tahoma" w:cs="Tahoma"/>
              </w:rPr>
            </w:pPr>
            <w:r w:rsidRPr="005A00BF">
              <w:rPr>
                <w:rFonts w:ascii="Tahoma" w:hAnsi="Tahoma" w:cs="Tahoma"/>
              </w:rPr>
              <w:t>A named section of a program that has a specific task</w:t>
            </w:r>
          </w:p>
        </w:tc>
        <w:tc>
          <w:tcPr>
            <w:tcW w:w="4394" w:type="dxa"/>
          </w:tcPr>
          <w:p w:rsidR="00207134" w:rsidRPr="005A00BF" w:rsidRDefault="00207134" w:rsidP="000A563A">
            <w:pPr>
              <w:rPr>
                <w:rFonts w:ascii="Tahoma" w:hAnsi="Tahoma" w:cs="Tahoma"/>
              </w:rPr>
            </w:pPr>
            <w:r w:rsidRPr="005A00BF">
              <w:rPr>
                <w:rFonts w:ascii="Tahoma" w:hAnsi="Tahoma" w:cs="Tahoma"/>
              </w:rPr>
              <w:t xml:space="preserve">To write </w:t>
            </w:r>
            <w:r w:rsidR="005A00BF" w:rsidRPr="005A00BF">
              <w:rPr>
                <w:rFonts w:ascii="Tahoma" w:hAnsi="Tahoma" w:cs="Tahoma"/>
              </w:rPr>
              <w:t xml:space="preserve">a </w:t>
            </w:r>
            <w:r w:rsidRPr="005A00BF">
              <w:rPr>
                <w:rFonts w:ascii="Tahoma" w:hAnsi="Tahoma" w:cs="Tahoma"/>
              </w:rPr>
              <w:t xml:space="preserve">function use </w:t>
            </w:r>
          </w:p>
          <w:p w:rsidR="00207134" w:rsidRPr="005A00BF" w:rsidRDefault="00207134" w:rsidP="000A563A">
            <w:pPr>
              <w:rPr>
                <w:rFonts w:ascii="Tahoma" w:hAnsi="Tahoma" w:cs="Tahoma"/>
              </w:rPr>
            </w:pPr>
          </w:p>
          <w:p w:rsidR="00207134" w:rsidRPr="005A00BF" w:rsidRDefault="00207134" w:rsidP="000A563A">
            <w:pPr>
              <w:rPr>
                <w:rFonts w:ascii="Consolas" w:hAnsi="Consolas" w:cs="Tahoma"/>
              </w:rPr>
            </w:pPr>
            <w:proofErr w:type="spellStart"/>
            <w:r w:rsidRPr="005A00BF">
              <w:rPr>
                <w:rFonts w:ascii="Consolas" w:hAnsi="Consolas" w:cs="Tahoma"/>
              </w:rPr>
              <w:t>def</w:t>
            </w:r>
            <w:proofErr w:type="spellEnd"/>
            <w:r w:rsidRPr="005A00BF">
              <w:rPr>
                <w:rFonts w:ascii="Consolas" w:hAnsi="Consolas" w:cs="Tahoma"/>
              </w:rPr>
              <w:t xml:space="preserve"> &lt;</w:t>
            </w:r>
            <w:proofErr w:type="spellStart"/>
            <w:r w:rsidRPr="005A00BF">
              <w:rPr>
                <w:rFonts w:ascii="Consolas" w:hAnsi="Consolas" w:cs="Tahoma"/>
              </w:rPr>
              <w:t>function_name</w:t>
            </w:r>
            <w:proofErr w:type="spellEnd"/>
            <w:r w:rsidRPr="005A00BF">
              <w:rPr>
                <w:rFonts w:ascii="Consolas" w:hAnsi="Consolas" w:cs="Tahoma"/>
              </w:rPr>
              <w:t>&gt; ()</w:t>
            </w:r>
            <w:r w:rsidR="005A00BF" w:rsidRPr="005A00BF">
              <w:rPr>
                <w:rFonts w:ascii="Consolas" w:hAnsi="Consolas" w:cs="Tahoma"/>
              </w:rPr>
              <w:t>:</w:t>
            </w:r>
          </w:p>
          <w:p w:rsidR="00207134" w:rsidRPr="005A00BF" w:rsidRDefault="00207134" w:rsidP="000A563A">
            <w:pPr>
              <w:rPr>
                <w:rFonts w:ascii="Tahoma" w:hAnsi="Tahoma" w:cs="Tahoma"/>
              </w:rPr>
            </w:pPr>
          </w:p>
          <w:p w:rsidR="00207134" w:rsidRPr="005A00BF" w:rsidRDefault="00207134" w:rsidP="000A563A">
            <w:pPr>
              <w:rPr>
                <w:rFonts w:ascii="Tahoma" w:hAnsi="Tahoma" w:cs="Tahoma"/>
              </w:rPr>
            </w:pPr>
            <w:r w:rsidRPr="005A00BF">
              <w:rPr>
                <w:rFonts w:ascii="Tahoma" w:hAnsi="Tahoma" w:cs="Tahoma"/>
              </w:rPr>
              <w:t xml:space="preserve">To call the function </w:t>
            </w:r>
          </w:p>
          <w:p w:rsidR="00207134" w:rsidRPr="005A00BF" w:rsidRDefault="00207134" w:rsidP="000A563A">
            <w:pPr>
              <w:rPr>
                <w:rFonts w:ascii="Tahoma" w:hAnsi="Tahoma" w:cs="Tahoma"/>
              </w:rPr>
            </w:pPr>
          </w:p>
          <w:p w:rsidR="00207134" w:rsidRPr="005A00BF" w:rsidRDefault="00207134" w:rsidP="000A563A">
            <w:pPr>
              <w:rPr>
                <w:rFonts w:ascii="Consolas" w:hAnsi="Consolas" w:cs="Tahoma"/>
              </w:rPr>
            </w:pPr>
            <w:r w:rsidRPr="005A00BF">
              <w:rPr>
                <w:rFonts w:ascii="Consolas" w:hAnsi="Consolas" w:cs="Tahoma"/>
              </w:rPr>
              <w:t>&lt;</w:t>
            </w:r>
            <w:proofErr w:type="spellStart"/>
            <w:r w:rsidRPr="005A00BF">
              <w:rPr>
                <w:rFonts w:ascii="Consolas" w:hAnsi="Consolas" w:cs="Tahoma"/>
              </w:rPr>
              <w:t>function_name</w:t>
            </w:r>
            <w:proofErr w:type="spellEnd"/>
            <w:r w:rsidRPr="005A00BF">
              <w:rPr>
                <w:rFonts w:ascii="Consolas" w:hAnsi="Consolas" w:cs="Tahoma"/>
              </w:rPr>
              <w:t>&gt; ()</w:t>
            </w:r>
          </w:p>
          <w:p w:rsidR="00207134" w:rsidRPr="005A00BF" w:rsidRDefault="00207134" w:rsidP="000A563A">
            <w:pPr>
              <w:rPr>
                <w:rFonts w:ascii="Tahoma" w:hAnsi="Tahoma" w:cs="Tahoma"/>
              </w:rPr>
            </w:pPr>
          </w:p>
          <w:p w:rsidR="00207134" w:rsidRPr="005A00BF" w:rsidRDefault="005A00BF" w:rsidP="000A563A">
            <w:pPr>
              <w:rPr>
                <w:rFonts w:ascii="Tahoma" w:hAnsi="Tahoma" w:cs="Tahoma"/>
              </w:rPr>
            </w:pPr>
            <w:r w:rsidRPr="005A00BF">
              <w:rPr>
                <w:rFonts w:ascii="Tahoma" w:hAnsi="Tahoma" w:cs="Tahoma"/>
              </w:rPr>
              <w:t>…w</w:t>
            </w:r>
            <w:r w:rsidR="00207134" w:rsidRPr="005A00BF">
              <w:rPr>
                <w:rFonts w:ascii="Tahoma" w:hAnsi="Tahoma" w:cs="Tahoma"/>
              </w:rPr>
              <w:t>here &lt;</w:t>
            </w:r>
            <w:proofErr w:type="spellStart"/>
            <w:r w:rsidR="00207134" w:rsidRPr="005A00BF">
              <w:rPr>
                <w:rFonts w:ascii="Tahoma" w:hAnsi="Tahoma" w:cs="Tahoma"/>
              </w:rPr>
              <w:t>function_name</w:t>
            </w:r>
            <w:proofErr w:type="spellEnd"/>
            <w:r w:rsidR="00207134" w:rsidRPr="005A00BF">
              <w:rPr>
                <w:rFonts w:ascii="Tahoma" w:hAnsi="Tahoma" w:cs="Tahoma"/>
              </w:rPr>
              <w:t xml:space="preserve">&gt; is the name of your function, </w:t>
            </w:r>
            <w:proofErr w:type="spellStart"/>
            <w:r w:rsidR="00207134" w:rsidRPr="005A00BF">
              <w:rPr>
                <w:rFonts w:ascii="Tahoma" w:hAnsi="Tahoma" w:cs="Tahoma"/>
              </w:rPr>
              <w:t>eg</w:t>
            </w:r>
            <w:proofErr w:type="spellEnd"/>
            <w:r w:rsidR="00207134" w:rsidRPr="005A00BF">
              <w:rPr>
                <w:rFonts w:ascii="Tahoma" w:hAnsi="Tahoma" w:cs="Tahoma"/>
              </w:rPr>
              <w:t xml:space="preserve"> triangle</w:t>
            </w:r>
          </w:p>
          <w:p w:rsidR="005A00BF" w:rsidRPr="005A00BF" w:rsidRDefault="005A00BF" w:rsidP="000A563A">
            <w:pPr>
              <w:rPr>
                <w:rFonts w:ascii="Tahoma" w:hAnsi="Tahoma" w:cs="Tahoma"/>
              </w:rPr>
            </w:pPr>
          </w:p>
        </w:tc>
      </w:tr>
    </w:tbl>
    <w:p w:rsidR="0043176F" w:rsidRPr="005A00BF" w:rsidRDefault="0043176F" w:rsidP="000A563A">
      <w:pPr>
        <w:rPr>
          <w:rFonts w:ascii="Tahoma" w:hAnsi="Tahoma" w:cs="Tahoma"/>
        </w:rPr>
      </w:pPr>
    </w:p>
    <w:p w:rsidR="0043176F" w:rsidRPr="005A00BF" w:rsidRDefault="005A00BF" w:rsidP="000A563A">
      <w:pPr>
        <w:rPr>
          <w:rFonts w:ascii="Tahoma" w:hAnsi="Tahoma" w:cs="Tahoma"/>
        </w:rPr>
      </w:pPr>
      <w:r w:rsidRPr="005A00BF">
        <w:rPr>
          <w:rFonts w:ascii="Tahoma" w:hAnsi="Tahoma" w:cs="Tahoma"/>
        </w:rPr>
        <w:t>Key points to remember in Python</w:t>
      </w:r>
      <w:bookmarkStart w:id="0" w:name="_GoBack"/>
      <w:bookmarkEnd w:id="0"/>
    </w:p>
    <w:p w:rsidR="005A00BF" w:rsidRPr="005A00BF" w:rsidRDefault="005A00BF" w:rsidP="000A563A">
      <w:pPr>
        <w:rPr>
          <w:rFonts w:ascii="Tahoma" w:hAnsi="Tahoma" w:cs="Tahoma"/>
        </w:rPr>
      </w:pPr>
    </w:p>
    <w:p w:rsidR="005A00BF" w:rsidRPr="005A00BF" w:rsidRDefault="005A00BF" w:rsidP="005A00BF">
      <w:pPr>
        <w:pStyle w:val="ListParagraph"/>
        <w:numPr>
          <w:ilvl w:val="0"/>
          <w:numId w:val="5"/>
        </w:numPr>
        <w:rPr>
          <w:rFonts w:ascii="Tahoma" w:hAnsi="Tahoma" w:cs="Tahoma"/>
        </w:rPr>
      </w:pPr>
      <w:r w:rsidRPr="005A00BF">
        <w:rPr>
          <w:rFonts w:ascii="Tahoma" w:hAnsi="Tahoma" w:cs="Tahoma"/>
        </w:rPr>
        <w:t xml:space="preserve">The </w:t>
      </w:r>
      <w:proofErr w:type="gramStart"/>
      <w:r w:rsidRPr="005A00BF">
        <w:rPr>
          <w:rFonts w:ascii="Tahoma" w:hAnsi="Tahoma" w:cs="Tahoma"/>
        </w:rPr>
        <w:t>colon :</w:t>
      </w:r>
      <w:proofErr w:type="gramEnd"/>
      <w:r w:rsidRPr="005A00BF">
        <w:rPr>
          <w:rFonts w:ascii="Tahoma" w:hAnsi="Tahoma" w:cs="Tahoma"/>
        </w:rPr>
        <w:t xml:space="preserve">  is used to announce that a new block of code is coming and all the lines in the block MUST be indented the same amount of spaces. At the end of the block, you can stop indenting.</w:t>
      </w:r>
    </w:p>
    <w:p w:rsidR="005A00BF" w:rsidRPr="005A00BF" w:rsidRDefault="005A00BF" w:rsidP="005A00BF">
      <w:pPr>
        <w:pStyle w:val="ListParagraph"/>
        <w:numPr>
          <w:ilvl w:val="0"/>
          <w:numId w:val="5"/>
        </w:numPr>
        <w:rPr>
          <w:rFonts w:ascii="Tahoma" w:hAnsi="Tahoma" w:cs="Tahoma"/>
        </w:rPr>
      </w:pPr>
      <w:r w:rsidRPr="005A00BF">
        <w:rPr>
          <w:rFonts w:ascii="Tahoma" w:hAnsi="Tahoma" w:cs="Tahoma"/>
        </w:rPr>
        <w:t xml:space="preserve">Python is case sensitive so </w:t>
      </w:r>
      <w:r w:rsidRPr="005A00BF">
        <w:rPr>
          <w:rFonts w:ascii="Consolas" w:hAnsi="Consolas" w:cs="Tahoma"/>
        </w:rPr>
        <w:t>Triangle</w:t>
      </w:r>
      <w:r w:rsidRPr="005A00BF">
        <w:rPr>
          <w:rFonts w:ascii="Tahoma" w:hAnsi="Tahoma" w:cs="Tahoma"/>
        </w:rPr>
        <w:t xml:space="preserve"> and </w:t>
      </w:r>
      <w:r w:rsidRPr="005A00BF">
        <w:rPr>
          <w:rFonts w:ascii="Consolas" w:hAnsi="Consolas" w:cs="Tahoma"/>
        </w:rPr>
        <w:t>triangle</w:t>
      </w:r>
      <w:r w:rsidRPr="005A00BF">
        <w:rPr>
          <w:rFonts w:ascii="Tahoma" w:hAnsi="Tahoma" w:cs="Tahoma"/>
        </w:rPr>
        <w:t xml:space="preserve"> </w:t>
      </w:r>
      <w:proofErr w:type="gramStart"/>
      <w:r w:rsidRPr="005A00BF">
        <w:rPr>
          <w:rFonts w:ascii="Tahoma" w:hAnsi="Tahoma" w:cs="Tahoma"/>
        </w:rPr>
        <w:t>will be treated</w:t>
      </w:r>
      <w:proofErr w:type="gramEnd"/>
      <w:r w:rsidRPr="005A00BF">
        <w:rPr>
          <w:rFonts w:ascii="Tahoma" w:hAnsi="Tahoma" w:cs="Tahoma"/>
        </w:rPr>
        <w:t xml:space="preserve"> as completely different things. </w:t>
      </w:r>
    </w:p>
    <w:p w:rsidR="005A00BF" w:rsidRPr="005A00BF" w:rsidRDefault="005A00BF" w:rsidP="005A00BF">
      <w:pPr>
        <w:pStyle w:val="ListParagraph"/>
        <w:rPr>
          <w:rFonts w:ascii="Tahoma" w:hAnsi="Tahoma" w:cs="Tahoma"/>
        </w:rPr>
      </w:pPr>
    </w:p>
    <w:sectPr w:rsidR="005A00BF" w:rsidRPr="005A00BF">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675E" w:rsidRDefault="0060675E" w:rsidP="000A563A">
      <w:r>
        <w:separator/>
      </w:r>
    </w:p>
  </w:endnote>
  <w:endnote w:type="continuationSeparator" w:id="0">
    <w:p w:rsidR="0060675E" w:rsidRDefault="0060675E"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FF55D7">
    <w:pPr>
      <w:pStyle w:val="Footer"/>
    </w:pPr>
    <w:r>
      <w:t>KS3 Course</w:t>
    </w:r>
    <w:r w:rsidR="000A563A">
      <w:tab/>
    </w:r>
    <w:r w:rsidR="00620257">
      <w:fldChar w:fldCharType="begin"/>
    </w:r>
    <w:r w:rsidR="00620257">
      <w:instrText xml:space="preserve"> PAGE   \* MERGEFORMAT </w:instrText>
    </w:r>
    <w:r w:rsidR="00620257">
      <w:fldChar w:fldCharType="separate"/>
    </w:r>
    <w:r w:rsidR="005A00BF">
      <w:rPr>
        <w:noProof/>
      </w:rPr>
      <w:t>2</w:t>
    </w:r>
    <w:r w:rsidR="00620257">
      <w:rPr>
        <w:noProof/>
      </w:rPr>
      <w:fldChar w:fldCharType="end"/>
    </w:r>
    <w:r w:rsidR="000A563A">
      <w:tab/>
      <w:t>Week</w:t>
    </w:r>
    <w:r w:rsidR="00620257">
      <w:t xml:space="preserve"> 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675E" w:rsidRDefault="0060675E" w:rsidP="000A563A">
      <w:r>
        <w:separator/>
      </w:r>
    </w:p>
  </w:footnote>
  <w:footnote w:type="continuationSeparator" w:id="0">
    <w:p w:rsidR="0060675E" w:rsidRDefault="0060675E"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A563A"/>
    <w:rsid w:val="00207134"/>
    <w:rsid w:val="0043176F"/>
    <w:rsid w:val="00494371"/>
    <w:rsid w:val="00516217"/>
    <w:rsid w:val="005A00BF"/>
    <w:rsid w:val="005C06A6"/>
    <w:rsid w:val="005F5A66"/>
    <w:rsid w:val="0060675E"/>
    <w:rsid w:val="00620257"/>
    <w:rsid w:val="009A28CA"/>
    <w:rsid w:val="00AF4BE0"/>
    <w:rsid w:val="00D555B2"/>
    <w:rsid w:val="00E12C8A"/>
    <w:rsid w:val="00E24DFF"/>
    <w:rsid w:val="00F03373"/>
    <w:rsid w:val="00F739E0"/>
    <w:rsid w:val="00FB126A"/>
    <w:rsid w:val="00FF5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98F38"/>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achinglondoncomputing/ks3-week-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331</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Sentance, Sue</cp:lastModifiedBy>
  <cp:revision>6</cp:revision>
  <dcterms:created xsi:type="dcterms:W3CDTF">2017-01-29T19:45:00Z</dcterms:created>
  <dcterms:modified xsi:type="dcterms:W3CDTF">2017-01-29T20:33:00Z</dcterms:modified>
</cp:coreProperties>
</file>