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126A" w:rsidRPr="00F739E0" w:rsidRDefault="0068519A" w:rsidP="000A563A">
      <w:pPr>
        <w:pStyle w:val="Heading1"/>
        <w:rPr>
          <w:rFonts w:ascii="Tahoma" w:hAnsi="Tahoma" w:cs="Tahoma"/>
        </w:rPr>
      </w:pPr>
      <w:r>
        <w:rPr>
          <w:rFonts w:ascii="Tahoma" w:hAnsi="Tahoma" w:cs="Tahoma"/>
        </w:rPr>
        <w:t>A</w:t>
      </w:r>
      <w:r w:rsidR="005C06A6">
        <w:rPr>
          <w:rFonts w:ascii="Tahoma" w:hAnsi="Tahoma" w:cs="Tahoma"/>
        </w:rPr>
        <w:t xml:space="preserve">ctivity : </w:t>
      </w:r>
      <w:r w:rsidR="006A03D6">
        <w:rPr>
          <w:rFonts w:ascii="Tahoma" w:hAnsi="Tahoma" w:cs="Tahoma"/>
        </w:rPr>
        <w:t>Binary numbers</w:t>
      </w:r>
    </w:p>
    <w:p w:rsidR="000A563A" w:rsidRPr="00F739E0" w:rsidRDefault="000A563A" w:rsidP="000A563A">
      <w:pPr>
        <w:rPr>
          <w:rFonts w:ascii="Tahoma" w:hAnsi="Tahoma" w:cs="Tahoma"/>
        </w:rPr>
      </w:pPr>
    </w:p>
    <w:p w:rsidR="006A03D6" w:rsidRDefault="006A03D6" w:rsidP="006A03D6">
      <w:pPr>
        <w:pStyle w:val="Header"/>
        <w:tabs>
          <w:tab w:val="right" w:pos="9923"/>
        </w:tabs>
      </w:pPr>
    </w:p>
    <w:p w:rsidR="006A03D6" w:rsidRDefault="006A03D6" w:rsidP="006A03D6">
      <w:pPr>
        <w:rPr>
          <w:rFonts w:ascii="Tahoma" w:hAnsi="Tahoma" w:cs="Tahoma"/>
          <w:color w:val="000000"/>
          <w:szCs w:val="32"/>
        </w:rPr>
      </w:pPr>
    </w:p>
    <w:p w:rsidR="006A03D6" w:rsidRPr="00ED2DFE" w:rsidRDefault="006A03D6" w:rsidP="006A03D6">
      <w:pPr>
        <w:rPr>
          <w:rFonts w:ascii="Tahoma" w:hAnsi="Tahoma" w:cs="Tahoma"/>
          <w:color w:val="000000"/>
          <w:szCs w:val="32"/>
        </w:rPr>
      </w:pPr>
      <w:r w:rsidRPr="00ED2DFE">
        <w:rPr>
          <w:rFonts w:ascii="Tahoma" w:hAnsi="Tahoma" w:cs="Tahoma"/>
          <w:color w:val="000000"/>
          <w:szCs w:val="32"/>
        </w:rPr>
        <w:t>Convert the following binary numbers into denary:</w:t>
      </w:r>
    </w:p>
    <w:p w:rsidR="006A03D6" w:rsidRDefault="006A03D6" w:rsidP="006A03D6">
      <w:pPr>
        <w:rPr>
          <w:color w:val="000000"/>
          <w:szCs w:val="32"/>
        </w:rPr>
      </w:pPr>
    </w:p>
    <w:p w:rsidR="006A03D6" w:rsidRDefault="006A03D6" w:rsidP="006A03D6">
      <w:pPr>
        <w:rPr>
          <w:rFonts w:ascii="Courier New" w:eastAsia="Arial Unicode MS" w:hAnsi="Courier New" w:cs="Courier New"/>
          <w:color w:val="000000"/>
          <w:sz w:val="28"/>
          <w:szCs w:val="32"/>
        </w:rPr>
      </w:pPr>
      <w:r>
        <w:rPr>
          <w:rFonts w:ascii="Courier New" w:hAnsi="Courier New" w:cs="Courier New"/>
          <w:color w:val="000000"/>
          <w:sz w:val="28"/>
          <w:szCs w:val="32"/>
        </w:rPr>
        <w:t xml:space="preserve">0 0 1     </w:t>
      </w:r>
      <w:r>
        <w:rPr>
          <w:rFonts w:ascii="Courier New" w:hAnsi="Courier New" w:cs="Courier New"/>
          <w:color w:val="000000"/>
          <w:sz w:val="28"/>
          <w:szCs w:val="32"/>
        </w:rPr>
        <w:t xml:space="preserve">     0 1 0          1 0 0 0         1 0 0 1</w:t>
      </w:r>
    </w:p>
    <w:p w:rsidR="006A03D6" w:rsidRDefault="006A03D6" w:rsidP="006A03D6">
      <w:pPr>
        <w:rPr>
          <w:rFonts w:ascii="Courier New" w:hAnsi="Courier New" w:cs="Courier New"/>
          <w:color w:val="000000"/>
          <w:sz w:val="28"/>
          <w:szCs w:val="32"/>
        </w:rPr>
      </w:pPr>
    </w:p>
    <w:p w:rsidR="0068519A" w:rsidRDefault="0068519A" w:rsidP="006A03D6">
      <w:pPr>
        <w:rPr>
          <w:rFonts w:ascii="Courier New" w:hAnsi="Courier New" w:cs="Courier New"/>
          <w:color w:val="000000"/>
          <w:sz w:val="28"/>
          <w:szCs w:val="32"/>
        </w:rPr>
      </w:pPr>
    </w:p>
    <w:p w:rsidR="0068519A" w:rsidRDefault="0068519A" w:rsidP="006A03D6">
      <w:pPr>
        <w:rPr>
          <w:rFonts w:ascii="Courier New" w:hAnsi="Courier New" w:cs="Courier New"/>
          <w:color w:val="000000"/>
          <w:sz w:val="28"/>
          <w:szCs w:val="32"/>
        </w:rPr>
      </w:pPr>
    </w:p>
    <w:p w:rsidR="006A03D6" w:rsidRDefault="006A03D6" w:rsidP="006A03D6">
      <w:pPr>
        <w:rPr>
          <w:rFonts w:ascii="Courier New" w:hAnsi="Courier New" w:cs="Courier New"/>
          <w:color w:val="000000"/>
          <w:sz w:val="28"/>
          <w:szCs w:val="32"/>
        </w:rPr>
      </w:pPr>
    </w:p>
    <w:p w:rsidR="006A03D6" w:rsidRDefault="006A03D6" w:rsidP="006A03D6">
      <w:pPr>
        <w:rPr>
          <w:rFonts w:ascii="Courier New" w:hAnsi="Courier New" w:cs="Courier New"/>
          <w:color w:val="000000"/>
          <w:sz w:val="28"/>
          <w:szCs w:val="32"/>
        </w:rPr>
      </w:pPr>
      <w:r>
        <w:rPr>
          <w:rFonts w:ascii="Courier New" w:hAnsi="Courier New" w:cs="Courier New"/>
          <w:color w:val="000000"/>
          <w:sz w:val="28"/>
          <w:szCs w:val="32"/>
        </w:rPr>
        <w:t xml:space="preserve">1 0 1        </w:t>
      </w:r>
      <w:r>
        <w:rPr>
          <w:rFonts w:ascii="Courier New" w:hAnsi="Courier New" w:cs="Courier New"/>
          <w:color w:val="000000"/>
          <w:sz w:val="28"/>
          <w:szCs w:val="32"/>
        </w:rPr>
        <w:t xml:space="preserve">  1 1 0          1 0 1 0         1 1 1 1</w:t>
      </w:r>
    </w:p>
    <w:p w:rsidR="006A03D6" w:rsidRDefault="006A03D6" w:rsidP="006A03D6">
      <w:pPr>
        <w:rPr>
          <w:rFonts w:ascii="Courier New" w:hAnsi="Courier New" w:cs="Courier New"/>
          <w:color w:val="000000"/>
          <w:sz w:val="28"/>
          <w:szCs w:val="32"/>
        </w:rPr>
      </w:pPr>
    </w:p>
    <w:p w:rsidR="0068519A" w:rsidRDefault="0068519A" w:rsidP="006A03D6">
      <w:pPr>
        <w:rPr>
          <w:rFonts w:ascii="Courier New" w:hAnsi="Courier New" w:cs="Courier New"/>
          <w:color w:val="000000"/>
          <w:sz w:val="28"/>
          <w:szCs w:val="32"/>
        </w:rPr>
      </w:pPr>
    </w:p>
    <w:p w:rsidR="0068519A" w:rsidRDefault="0068519A" w:rsidP="006A03D6">
      <w:pPr>
        <w:rPr>
          <w:rFonts w:ascii="Courier New" w:hAnsi="Courier New" w:cs="Courier New"/>
          <w:color w:val="000000"/>
          <w:sz w:val="28"/>
          <w:szCs w:val="32"/>
        </w:rPr>
      </w:pPr>
    </w:p>
    <w:p w:rsidR="006A03D6" w:rsidRDefault="006A03D6" w:rsidP="006A03D6">
      <w:pPr>
        <w:rPr>
          <w:rFonts w:ascii="Courier New" w:hAnsi="Courier New" w:cs="Courier New"/>
          <w:color w:val="000000"/>
          <w:sz w:val="28"/>
          <w:szCs w:val="32"/>
        </w:rPr>
      </w:pPr>
    </w:p>
    <w:p w:rsidR="006A03D6" w:rsidRDefault="006A03D6" w:rsidP="006A03D6">
      <w:pPr>
        <w:rPr>
          <w:rFonts w:ascii="Courier New" w:hAnsi="Courier New" w:cs="Courier New"/>
          <w:color w:val="000000"/>
          <w:sz w:val="28"/>
          <w:szCs w:val="32"/>
        </w:rPr>
      </w:pPr>
      <w:r>
        <w:rPr>
          <w:rFonts w:ascii="Courier New" w:hAnsi="Courier New" w:cs="Courier New"/>
          <w:color w:val="000000"/>
          <w:sz w:val="28"/>
          <w:szCs w:val="32"/>
        </w:rPr>
        <w:t xml:space="preserve">1 1 0 0     1 0 1 0 1    </w:t>
      </w:r>
      <w:r>
        <w:rPr>
          <w:rFonts w:ascii="Courier New" w:hAnsi="Courier New" w:cs="Courier New"/>
          <w:color w:val="000000"/>
          <w:sz w:val="28"/>
          <w:szCs w:val="32"/>
        </w:rPr>
        <w:t xml:space="preserve">   1 0 1 1 1       1 1 1 1 1 </w:t>
      </w:r>
    </w:p>
    <w:p w:rsidR="006A03D6" w:rsidRDefault="006A03D6" w:rsidP="006A03D6"/>
    <w:p w:rsidR="006A03D6" w:rsidRDefault="006A03D6" w:rsidP="006A03D6">
      <w:bookmarkStart w:id="0" w:name="_GoBack"/>
      <w:bookmarkEnd w:id="0"/>
    </w:p>
    <w:sectPr w:rsidR="006A03D6">
      <w:headerReference w:type="default" r:id="rId6"/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E2012" w:rsidRDefault="000E2012" w:rsidP="000A563A">
      <w:r>
        <w:separator/>
      </w:r>
    </w:p>
  </w:endnote>
  <w:endnote w:type="continuationSeparator" w:id="0">
    <w:p w:rsidR="000E2012" w:rsidRDefault="000E2012" w:rsidP="000A56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A563A" w:rsidRDefault="0068519A">
    <w:pPr>
      <w:pStyle w:val="Footer"/>
    </w:pPr>
    <w:r>
      <w:t xml:space="preserve">KS3 </w:t>
    </w:r>
    <w:r w:rsidR="000A563A">
      <w:t>Course</w:t>
    </w:r>
    <w:r w:rsidR="000A563A">
      <w:tab/>
    </w:r>
    <w:r w:rsidR="000A563A">
      <w:tab/>
      <w:t>Week</w:t>
    </w:r>
    <w:r>
      <w:t xml:space="preserve"> 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E2012" w:rsidRDefault="000E2012" w:rsidP="000A563A">
      <w:r>
        <w:separator/>
      </w:r>
    </w:p>
  </w:footnote>
  <w:footnote w:type="continuationSeparator" w:id="0">
    <w:p w:rsidR="000E2012" w:rsidRDefault="000E2012" w:rsidP="000A563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A563A" w:rsidRDefault="005C06A6" w:rsidP="005C06A6">
    <w:pPr>
      <w:pStyle w:val="Header"/>
      <w:jc w:val="center"/>
    </w:pPr>
    <w:r>
      <w:rPr>
        <w:noProof/>
        <w:lang w:eastAsia="en-GB"/>
      </w:rPr>
      <w:drawing>
        <wp:inline distT="0" distB="0" distL="0" distR="0">
          <wp:extent cx="5510832" cy="868680"/>
          <wp:effectExtent l="0" t="0" r="0" b="7620"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Logo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513892" cy="86916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563A"/>
    <w:rsid w:val="000A563A"/>
    <w:rsid w:val="000E2012"/>
    <w:rsid w:val="00494371"/>
    <w:rsid w:val="00516217"/>
    <w:rsid w:val="005C06A6"/>
    <w:rsid w:val="0068519A"/>
    <w:rsid w:val="006A03D6"/>
    <w:rsid w:val="009A28CA"/>
    <w:rsid w:val="00AF4BE0"/>
    <w:rsid w:val="00E12C8A"/>
    <w:rsid w:val="00F03373"/>
    <w:rsid w:val="00F739E0"/>
    <w:rsid w:val="00FB12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8545431"/>
  <w15:chartTrackingRefBased/>
  <w15:docId w15:val="{1577758D-B3A7-44B7-9BE4-0E71336374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="Times New Roman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A563A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0A563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A563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A563A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A563A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A563A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A563A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A563A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A563A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A563A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A563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er">
    <w:name w:val="header"/>
    <w:basedOn w:val="Normal"/>
    <w:link w:val="HeaderChar"/>
    <w:unhideWhenUsed/>
    <w:rsid w:val="000A563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A563A"/>
  </w:style>
  <w:style w:type="paragraph" w:styleId="Footer">
    <w:name w:val="footer"/>
    <w:basedOn w:val="Normal"/>
    <w:link w:val="FooterChar"/>
    <w:uiPriority w:val="99"/>
    <w:unhideWhenUsed/>
    <w:rsid w:val="000A563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A563A"/>
  </w:style>
  <w:style w:type="character" w:customStyle="1" w:styleId="Heading2Char">
    <w:name w:val="Heading 2 Char"/>
    <w:basedOn w:val="DefaultParagraphFont"/>
    <w:link w:val="Heading2"/>
    <w:uiPriority w:val="9"/>
    <w:semiHidden/>
    <w:rsid w:val="000A563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A563A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A563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A563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A563A"/>
    <w:rPr>
      <w:rFonts w:cstheme="majorBidi"/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A563A"/>
    <w:rPr>
      <w:rFonts w:cstheme="maj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A563A"/>
    <w:rPr>
      <w:rFonts w:cstheme="maj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A563A"/>
    <w:rPr>
      <w:rFonts w:asciiTheme="majorHAnsi" w:eastAsiaTheme="majorEastAsia" w:hAnsiTheme="majorHAnsi" w:cstheme="majorBidi"/>
    </w:rPr>
  </w:style>
  <w:style w:type="paragraph" w:styleId="Caption">
    <w:name w:val="caption"/>
    <w:basedOn w:val="Normal"/>
    <w:next w:val="Normal"/>
    <w:uiPriority w:val="35"/>
    <w:semiHidden/>
    <w:unhideWhenUsed/>
    <w:rsid w:val="000A563A"/>
    <w:rPr>
      <w:b/>
      <w:bCs/>
      <w:smallCaps/>
      <w:color w:val="595959" w:themeColor="text1" w:themeTint="A6"/>
      <w:spacing w:val="6"/>
    </w:rPr>
  </w:style>
  <w:style w:type="paragraph" w:styleId="Title">
    <w:name w:val="Title"/>
    <w:basedOn w:val="Normal"/>
    <w:next w:val="Normal"/>
    <w:link w:val="TitleChar"/>
    <w:uiPriority w:val="10"/>
    <w:qFormat/>
    <w:rsid w:val="000A563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0A563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0A563A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0A563A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0A563A"/>
    <w:rPr>
      <w:b/>
      <w:bCs/>
    </w:rPr>
  </w:style>
  <w:style w:type="character" w:styleId="Emphasis">
    <w:name w:val="Emphasis"/>
    <w:basedOn w:val="DefaultParagraphFont"/>
    <w:uiPriority w:val="20"/>
    <w:qFormat/>
    <w:rsid w:val="000A563A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0A563A"/>
    <w:rPr>
      <w:szCs w:val="32"/>
    </w:rPr>
  </w:style>
  <w:style w:type="paragraph" w:styleId="Quote">
    <w:name w:val="Quote"/>
    <w:basedOn w:val="Normal"/>
    <w:next w:val="Normal"/>
    <w:link w:val="QuoteChar"/>
    <w:uiPriority w:val="29"/>
    <w:qFormat/>
    <w:rsid w:val="000A563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0A563A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A563A"/>
    <w:pPr>
      <w:ind w:left="720" w:right="720"/>
    </w:pPr>
    <w:rPr>
      <w:rFonts w:cstheme="majorBidi"/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A563A"/>
    <w:rPr>
      <w:rFonts w:cstheme="majorBidi"/>
      <w:b/>
      <w:i/>
      <w:sz w:val="24"/>
    </w:rPr>
  </w:style>
  <w:style w:type="character" w:styleId="SubtleEmphasis">
    <w:name w:val="Subtle Emphasis"/>
    <w:uiPriority w:val="19"/>
    <w:qFormat/>
    <w:rsid w:val="000A563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0A563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0A563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0A563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0A563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A563A"/>
    <w:pPr>
      <w:outlineLvl w:val="9"/>
    </w:pPr>
  </w:style>
  <w:style w:type="paragraph" w:styleId="ListParagraph">
    <w:name w:val="List Paragraph"/>
    <w:basedOn w:val="Normal"/>
    <w:uiPriority w:val="34"/>
    <w:qFormat/>
    <w:rsid w:val="000A56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</Words>
  <Characters>216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King's College London</Company>
  <LinksUpToDate>false</LinksUpToDate>
  <CharactersWithSpaces>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Sentance, Sue</dc:creator>
  <cp:keywords/>
  <dc:description/>
  <cp:lastModifiedBy>Sentance, Sue</cp:lastModifiedBy>
  <cp:revision>3</cp:revision>
  <dcterms:created xsi:type="dcterms:W3CDTF">2017-01-28T17:14:00Z</dcterms:created>
  <dcterms:modified xsi:type="dcterms:W3CDTF">2017-01-28T17:15:00Z</dcterms:modified>
</cp:coreProperties>
</file>